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9110" w14:textId="4533D81E"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Date:</w:t>
      </w:r>
      <w:r w:rsidR="001B2CDA" w:rsidRPr="00144BD4">
        <w:rPr>
          <w:rFonts w:asciiTheme="minorHAnsi" w:eastAsia="Calibri" w:hAnsiTheme="minorHAnsi" w:cstheme="minorHAnsi"/>
          <w:sz w:val="22"/>
          <w:szCs w:val="22"/>
        </w:rPr>
        <w:t xml:space="preserve">   </w:t>
      </w:r>
      <w:r w:rsidRPr="00144BD4">
        <w:rPr>
          <w:rFonts w:asciiTheme="minorHAnsi" w:eastAsia="Calibri" w:hAnsiTheme="minorHAnsi" w:cstheme="minorHAnsi"/>
          <w:sz w:val="22"/>
          <w:szCs w:val="22"/>
        </w:rPr>
        <w:t xml:space="preserve"> </w:t>
      </w:r>
      <w:r w:rsidRPr="00144BD4">
        <w:rPr>
          <w:rFonts w:asciiTheme="minorHAnsi" w:eastAsia="Calibri" w:hAnsiTheme="minorHAnsi" w:cstheme="minorHAnsi"/>
          <w:sz w:val="22"/>
          <w:szCs w:val="22"/>
        </w:rPr>
        <w:tab/>
      </w:r>
      <w:r w:rsidR="003F6475" w:rsidRPr="00144BD4">
        <w:rPr>
          <w:rFonts w:asciiTheme="minorHAnsi" w:eastAsia="Calibri" w:hAnsiTheme="minorHAnsi" w:cstheme="minorHAnsi"/>
          <w:sz w:val="22"/>
          <w:szCs w:val="22"/>
        </w:rPr>
        <w:tab/>
      </w:r>
      <w:r w:rsidR="002D1302" w:rsidRPr="00144BD4">
        <w:rPr>
          <w:rFonts w:asciiTheme="minorHAnsi" w:eastAsia="Calibri" w:hAnsiTheme="minorHAnsi" w:cstheme="minorHAnsi"/>
          <w:sz w:val="22"/>
          <w:szCs w:val="22"/>
        </w:rPr>
        <w:t>February 27, 2023</w:t>
      </w:r>
    </w:p>
    <w:p w14:paraId="1F9DBEB9" w14:textId="2699FC38" w:rsidR="00862F28" w:rsidRPr="00144BD4" w:rsidRDefault="00862F28" w:rsidP="61065A25">
      <w:pPr>
        <w:rPr>
          <w:rFonts w:asciiTheme="minorHAnsi" w:eastAsia="Calibri" w:hAnsiTheme="minorHAnsi" w:cstheme="minorBidi"/>
          <w:sz w:val="22"/>
          <w:szCs w:val="22"/>
        </w:rPr>
      </w:pPr>
      <w:r w:rsidRPr="00144BD4">
        <w:rPr>
          <w:rFonts w:asciiTheme="minorHAnsi" w:eastAsia="Calibri" w:hAnsiTheme="minorHAnsi" w:cstheme="minorBidi"/>
          <w:sz w:val="22"/>
          <w:szCs w:val="22"/>
        </w:rPr>
        <w:t>Client:</w:t>
      </w:r>
      <w:r w:rsidR="001B2CDA" w:rsidRPr="00144BD4">
        <w:rPr>
          <w:rFonts w:asciiTheme="minorHAnsi" w:eastAsia="Calibri" w:hAnsiTheme="minorHAnsi" w:cstheme="minorBidi"/>
          <w:sz w:val="22"/>
          <w:szCs w:val="22"/>
        </w:rPr>
        <w:t xml:space="preserve">       </w:t>
      </w:r>
      <w:r w:rsidRPr="00144BD4">
        <w:tab/>
      </w:r>
      <w:r w:rsidR="71A7D893" w:rsidRPr="00144BD4">
        <w:rPr>
          <w:rFonts w:asciiTheme="minorHAnsi" w:eastAsia="Calibri" w:hAnsiTheme="minorHAnsi" w:cstheme="minorBidi"/>
          <w:sz w:val="22"/>
          <w:szCs w:val="22"/>
        </w:rPr>
        <w:t xml:space="preserve">Dr Pepper Seven Up, Inc. </w:t>
      </w:r>
    </w:p>
    <w:p w14:paraId="01AA839F" w14:textId="592EAA97" w:rsidR="00862F28" w:rsidRPr="00144BD4" w:rsidRDefault="00862F28" w:rsidP="61065A25">
      <w:pPr>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Program: </w:t>
      </w:r>
      <w:r w:rsidRPr="00144BD4">
        <w:tab/>
      </w:r>
      <w:bookmarkStart w:id="0" w:name="_Hlk127201081"/>
      <w:r w:rsidR="008B4496" w:rsidRPr="00144BD4">
        <w:rPr>
          <w:rFonts w:asciiTheme="minorHAnsi" w:hAnsiTheme="minorHAnsi" w:cstheme="minorBidi"/>
          <w:sz w:val="22"/>
          <w:szCs w:val="22"/>
        </w:rPr>
        <w:t>2023</w:t>
      </w:r>
      <w:r w:rsidR="002D1302" w:rsidRPr="00144BD4">
        <w:rPr>
          <w:rFonts w:asciiTheme="minorHAnsi" w:hAnsiTheme="minorHAnsi" w:cstheme="minorBidi"/>
          <w:sz w:val="22"/>
          <w:szCs w:val="22"/>
        </w:rPr>
        <w:t xml:space="preserve"> DR PEPPER 23/XI SPEED INSTITUTE TUITION </w:t>
      </w:r>
      <w:r w:rsidR="70F0BBE8" w:rsidRPr="00144BD4">
        <w:rPr>
          <w:rFonts w:asciiTheme="minorHAnsi" w:hAnsiTheme="minorHAnsi" w:cstheme="minorBidi"/>
          <w:sz w:val="22"/>
          <w:szCs w:val="22"/>
        </w:rPr>
        <w:t>CO</w:t>
      </w:r>
      <w:r w:rsidR="6EF12C4C" w:rsidRPr="00144BD4">
        <w:rPr>
          <w:rFonts w:asciiTheme="minorHAnsi" w:hAnsiTheme="minorHAnsi" w:cstheme="minorBidi"/>
          <w:sz w:val="22"/>
          <w:szCs w:val="22"/>
        </w:rPr>
        <w:t>NTEST</w:t>
      </w:r>
      <w:bookmarkEnd w:id="0"/>
    </w:p>
    <w:p w14:paraId="05881806" w14:textId="6F3F2E84"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Subject:</w:t>
      </w:r>
      <w:r w:rsidR="001B2CDA" w:rsidRPr="00144BD4">
        <w:rPr>
          <w:rFonts w:asciiTheme="minorHAnsi" w:eastAsia="Calibri" w:hAnsiTheme="minorHAnsi" w:cstheme="minorHAnsi"/>
          <w:sz w:val="22"/>
          <w:szCs w:val="22"/>
        </w:rPr>
        <w:t xml:space="preserve">      </w:t>
      </w:r>
      <w:r w:rsidRPr="00144BD4">
        <w:rPr>
          <w:rFonts w:asciiTheme="minorHAnsi" w:eastAsia="Calibri" w:hAnsiTheme="minorHAnsi" w:cstheme="minorHAnsi"/>
          <w:sz w:val="22"/>
          <w:szCs w:val="22"/>
        </w:rPr>
        <w:tab/>
        <w:t>Official Rules &amp; Disclosure Copy/Guidelines</w:t>
      </w:r>
    </w:p>
    <w:p w14:paraId="510E4691"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2BB615D7"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03709640"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Long Disclosure for TV, Radio, Printed Materials, Emails:</w:t>
      </w:r>
    </w:p>
    <w:p w14:paraId="1140D11F" w14:textId="732AC1E0" w:rsidR="00862F28" w:rsidRPr="00144BD4" w:rsidRDefault="00862F28" w:rsidP="61065A25">
      <w:pPr>
        <w:spacing w:before="240" w:after="240"/>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NO PURCHASE NECESSARY. </w:t>
      </w:r>
      <w:r w:rsidR="1A8D7759" w:rsidRPr="00144BD4">
        <w:rPr>
          <w:rFonts w:asciiTheme="minorHAnsi" w:eastAsia="Calibri" w:hAnsiTheme="minorHAnsi" w:cstheme="minorBidi"/>
          <w:sz w:val="22"/>
          <w:szCs w:val="22"/>
        </w:rPr>
        <w:t xml:space="preserve">Contest is </w:t>
      </w:r>
      <w:r w:rsidR="64B96403" w:rsidRPr="00144BD4">
        <w:rPr>
          <w:rFonts w:asciiTheme="minorHAnsi" w:eastAsia="Calibri" w:hAnsiTheme="minorHAnsi" w:cstheme="minorBidi"/>
          <w:sz w:val="22"/>
          <w:szCs w:val="22"/>
        </w:rPr>
        <w:t>v</w:t>
      </w:r>
      <w:r w:rsidRPr="00144BD4">
        <w:rPr>
          <w:rFonts w:asciiTheme="minorHAnsi" w:eastAsia="Calibri" w:hAnsiTheme="minorHAnsi" w:cstheme="minorBidi"/>
          <w:sz w:val="22"/>
          <w:szCs w:val="22"/>
        </w:rPr>
        <w:t xml:space="preserve">oid </w:t>
      </w:r>
      <w:r w:rsidR="002D1302" w:rsidRPr="00144BD4">
        <w:rPr>
          <w:rFonts w:asciiTheme="minorHAnsi" w:eastAsia="Calibri" w:hAnsiTheme="minorHAnsi" w:cstheme="minorBidi"/>
          <w:sz w:val="22"/>
          <w:szCs w:val="22"/>
        </w:rPr>
        <w:t xml:space="preserve">outside of the US </w:t>
      </w:r>
      <w:r w:rsidR="00227CEA" w:rsidRPr="00144BD4">
        <w:rPr>
          <w:rFonts w:asciiTheme="minorHAnsi" w:eastAsia="Calibri" w:hAnsiTheme="minorHAnsi" w:cstheme="minorBidi"/>
          <w:sz w:val="22"/>
          <w:szCs w:val="22"/>
        </w:rPr>
        <w:t xml:space="preserve">&amp; </w:t>
      </w:r>
      <w:r w:rsidRPr="00144BD4">
        <w:rPr>
          <w:rFonts w:asciiTheme="minorHAnsi" w:eastAsia="Calibri" w:hAnsiTheme="minorHAnsi" w:cstheme="minorBidi"/>
          <w:sz w:val="22"/>
          <w:szCs w:val="22"/>
        </w:rPr>
        <w:t xml:space="preserve">where prohibited. Open to legal </w:t>
      </w:r>
      <w:r w:rsidR="00227CEA" w:rsidRPr="00144BD4">
        <w:rPr>
          <w:rFonts w:asciiTheme="minorHAnsi" w:eastAsia="Calibri" w:hAnsiTheme="minorHAnsi" w:cstheme="minorBidi"/>
          <w:sz w:val="22"/>
          <w:szCs w:val="22"/>
        </w:rPr>
        <w:t xml:space="preserve">U.S. </w:t>
      </w:r>
      <w:r w:rsidRPr="00144BD4">
        <w:rPr>
          <w:rFonts w:asciiTheme="minorHAnsi" w:eastAsia="Calibri" w:hAnsiTheme="minorHAnsi" w:cstheme="minorBidi"/>
          <w:sz w:val="22"/>
          <w:szCs w:val="22"/>
        </w:rPr>
        <w:t xml:space="preserve">residents, </w:t>
      </w:r>
      <w:r w:rsidR="002D1302" w:rsidRPr="00144BD4">
        <w:rPr>
          <w:rFonts w:asciiTheme="minorHAnsi" w:eastAsia="Calibri" w:hAnsiTheme="minorHAnsi" w:cstheme="minorBidi"/>
          <w:sz w:val="22"/>
          <w:szCs w:val="22"/>
        </w:rPr>
        <w:t>18</w:t>
      </w:r>
      <w:r w:rsidR="4B9B92DF" w:rsidRPr="00144BD4">
        <w:rPr>
          <w:rFonts w:asciiTheme="minorHAnsi" w:eastAsia="Calibri" w:hAnsiTheme="minorHAnsi" w:cstheme="minorBidi"/>
          <w:sz w:val="22"/>
          <w:szCs w:val="22"/>
        </w:rPr>
        <w:t>-</w:t>
      </w:r>
      <w:r w:rsidR="002D1302" w:rsidRPr="00144BD4">
        <w:rPr>
          <w:rFonts w:asciiTheme="minorHAnsi" w:eastAsia="Calibri" w:hAnsiTheme="minorHAnsi" w:cstheme="minorBidi"/>
          <w:sz w:val="22"/>
          <w:szCs w:val="22"/>
        </w:rPr>
        <w:t>24</w:t>
      </w:r>
      <w:r w:rsidR="67C27307" w:rsidRPr="00144BD4">
        <w:rPr>
          <w:rFonts w:asciiTheme="minorHAnsi" w:eastAsia="Calibri" w:hAnsiTheme="minorHAnsi" w:cstheme="minorBidi"/>
          <w:sz w:val="22"/>
          <w:szCs w:val="22"/>
        </w:rPr>
        <w:t>,</w:t>
      </w:r>
      <w:r w:rsidRPr="00144BD4">
        <w:rPr>
          <w:rFonts w:asciiTheme="minorHAnsi" w:eastAsia="Calibri" w:hAnsiTheme="minorHAnsi" w:cstheme="minorBidi"/>
          <w:sz w:val="22"/>
          <w:szCs w:val="22"/>
        </w:rPr>
        <w:t xml:space="preserve"> </w:t>
      </w:r>
      <w:r w:rsidR="00704EE0" w:rsidRPr="00144BD4">
        <w:rPr>
          <w:rFonts w:asciiTheme="minorHAnsi" w:eastAsia="Calibri" w:hAnsiTheme="minorHAnsi" w:cstheme="minorBidi"/>
          <w:sz w:val="22"/>
          <w:szCs w:val="22"/>
        </w:rPr>
        <w:t xml:space="preserve">who are select college students </w:t>
      </w:r>
      <w:r w:rsidRPr="00144BD4">
        <w:rPr>
          <w:rFonts w:asciiTheme="minorHAnsi" w:eastAsia="Calibri" w:hAnsiTheme="minorHAnsi" w:cstheme="minorBidi"/>
          <w:sz w:val="22"/>
          <w:szCs w:val="22"/>
        </w:rPr>
        <w:t xml:space="preserve">as of date of </w:t>
      </w:r>
      <w:r w:rsidR="003C4F28" w:rsidRPr="00144BD4">
        <w:rPr>
          <w:rFonts w:asciiTheme="minorHAnsi" w:eastAsia="Calibri" w:hAnsiTheme="minorHAnsi" w:cstheme="minorBidi"/>
          <w:sz w:val="22"/>
          <w:szCs w:val="22"/>
        </w:rPr>
        <w:t>e</w:t>
      </w:r>
      <w:r w:rsidRPr="00144BD4">
        <w:rPr>
          <w:rFonts w:asciiTheme="minorHAnsi" w:eastAsia="Calibri" w:hAnsiTheme="minorHAnsi" w:cstheme="minorBidi"/>
          <w:sz w:val="22"/>
          <w:szCs w:val="22"/>
        </w:rPr>
        <w:t xml:space="preserve">ntry. Begins </w:t>
      </w:r>
      <w:r w:rsidR="00EF36F4" w:rsidRPr="00144BD4">
        <w:rPr>
          <w:rFonts w:asciiTheme="minorHAnsi" w:eastAsia="Calibri" w:hAnsiTheme="minorHAnsi" w:cstheme="minorBidi"/>
          <w:sz w:val="22"/>
          <w:szCs w:val="22"/>
        </w:rPr>
        <w:t>12</w:t>
      </w:r>
      <w:r w:rsidRPr="00144BD4">
        <w:rPr>
          <w:rFonts w:asciiTheme="minorHAnsi" w:eastAsia="Calibri" w:hAnsiTheme="minorHAnsi" w:cstheme="minorBidi"/>
          <w:sz w:val="22"/>
          <w:szCs w:val="22"/>
        </w:rPr>
        <w:t xml:space="preserve">:00 </w:t>
      </w:r>
      <w:r w:rsidR="002D1302" w:rsidRPr="00144BD4">
        <w:rPr>
          <w:rFonts w:asciiTheme="minorHAnsi" w:eastAsia="Calibri" w:hAnsiTheme="minorHAnsi" w:cstheme="minorBidi"/>
          <w:sz w:val="22"/>
          <w:szCs w:val="22"/>
        </w:rPr>
        <w:t>A</w:t>
      </w:r>
      <w:r w:rsidRPr="00144BD4">
        <w:rPr>
          <w:rFonts w:asciiTheme="minorHAnsi" w:eastAsia="Calibri" w:hAnsiTheme="minorHAnsi" w:cstheme="minorBidi"/>
          <w:sz w:val="22"/>
          <w:szCs w:val="22"/>
        </w:rPr>
        <w:t xml:space="preserve">M </w:t>
      </w:r>
      <w:r w:rsidR="00EF36F4" w:rsidRPr="00144BD4">
        <w:rPr>
          <w:rFonts w:asciiTheme="minorHAnsi" w:eastAsia="Calibri" w:hAnsiTheme="minorHAnsi" w:cstheme="minorBidi"/>
          <w:sz w:val="22"/>
          <w:szCs w:val="22"/>
        </w:rPr>
        <w:t xml:space="preserve">CT </w:t>
      </w:r>
      <w:r w:rsidRPr="00144BD4">
        <w:rPr>
          <w:rFonts w:asciiTheme="minorHAnsi" w:eastAsia="Calibri" w:hAnsiTheme="minorHAnsi" w:cstheme="minorBidi"/>
          <w:sz w:val="22"/>
          <w:szCs w:val="22"/>
        </w:rPr>
        <w:t xml:space="preserve">on </w:t>
      </w:r>
      <w:r w:rsidR="004A1F97" w:rsidRPr="00144BD4">
        <w:rPr>
          <w:rFonts w:asciiTheme="minorHAnsi" w:eastAsia="Calibri" w:hAnsiTheme="minorHAnsi" w:cstheme="minorBidi"/>
          <w:sz w:val="22"/>
          <w:szCs w:val="22"/>
        </w:rPr>
        <w:t>3</w:t>
      </w:r>
      <w:r w:rsidRPr="00144BD4">
        <w:rPr>
          <w:rFonts w:asciiTheme="minorHAnsi" w:eastAsia="Calibri" w:hAnsiTheme="minorHAnsi" w:cstheme="minorBidi"/>
          <w:sz w:val="22"/>
          <w:szCs w:val="22"/>
        </w:rPr>
        <w:t>/</w:t>
      </w:r>
      <w:r w:rsidR="002D1302" w:rsidRPr="00144BD4">
        <w:rPr>
          <w:rFonts w:asciiTheme="minorHAnsi" w:eastAsia="Calibri" w:hAnsiTheme="minorHAnsi" w:cstheme="minorBidi"/>
          <w:sz w:val="22"/>
          <w:szCs w:val="22"/>
        </w:rPr>
        <w:t>1</w:t>
      </w:r>
      <w:r w:rsidR="00EF36F4" w:rsidRPr="00144BD4">
        <w:rPr>
          <w:rFonts w:asciiTheme="minorHAnsi" w:eastAsia="Calibri" w:hAnsiTheme="minorHAnsi" w:cstheme="minorBidi"/>
          <w:sz w:val="22"/>
          <w:szCs w:val="22"/>
        </w:rPr>
        <w:t>5</w:t>
      </w:r>
      <w:r w:rsidRPr="00144BD4">
        <w:rPr>
          <w:rFonts w:asciiTheme="minorHAnsi" w:eastAsia="Calibri" w:hAnsiTheme="minorHAnsi" w:cstheme="minorBidi"/>
          <w:sz w:val="22"/>
          <w:szCs w:val="22"/>
        </w:rPr>
        <w:t>/2</w:t>
      </w:r>
      <w:r w:rsidR="004A1F97" w:rsidRPr="00144BD4">
        <w:rPr>
          <w:rFonts w:asciiTheme="minorHAnsi" w:eastAsia="Calibri" w:hAnsiTheme="minorHAnsi" w:cstheme="minorBidi"/>
          <w:sz w:val="22"/>
          <w:szCs w:val="22"/>
        </w:rPr>
        <w:t>3</w:t>
      </w:r>
      <w:r w:rsidRPr="00144BD4">
        <w:rPr>
          <w:rFonts w:asciiTheme="minorHAnsi" w:eastAsia="Calibri" w:hAnsiTheme="minorHAnsi" w:cstheme="minorBidi"/>
          <w:sz w:val="22"/>
          <w:szCs w:val="22"/>
        </w:rPr>
        <w:t xml:space="preserve">; ends </w:t>
      </w:r>
      <w:r w:rsidRPr="008C5549">
        <w:rPr>
          <w:rFonts w:asciiTheme="minorHAnsi" w:eastAsia="Calibri" w:hAnsiTheme="minorHAnsi" w:cstheme="minorBidi"/>
          <w:sz w:val="22"/>
          <w:szCs w:val="22"/>
        </w:rPr>
        <w:t xml:space="preserve">11:59:59 PM </w:t>
      </w:r>
      <w:r w:rsidR="004A1F97" w:rsidRPr="008C5549">
        <w:rPr>
          <w:rFonts w:asciiTheme="minorHAnsi" w:eastAsia="Calibri" w:hAnsiTheme="minorHAnsi" w:cstheme="minorBidi"/>
          <w:sz w:val="22"/>
          <w:szCs w:val="22"/>
        </w:rPr>
        <w:t>C</w:t>
      </w:r>
      <w:r w:rsidRPr="008C5549">
        <w:rPr>
          <w:rFonts w:asciiTheme="minorHAnsi" w:eastAsia="Calibri" w:hAnsiTheme="minorHAnsi" w:cstheme="minorBidi"/>
          <w:sz w:val="22"/>
          <w:szCs w:val="22"/>
        </w:rPr>
        <w:t xml:space="preserve">T on </w:t>
      </w:r>
      <w:r w:rsidR="004A1F97" w:rsidRPr="008C5549">
        <w:rPr>
          <w:rFonts w:asciiTheme="minorHAnsi" w:eastAsia="Calibri" w:hAnsiTheme="minorHAnsi" w:cstheme="minorBidi"/>
          <w:sz w:val="22"/>
          <w:szCs w:val="22"/>
        </w:rPr>
        <w:t>4</w:t>
      </w:r>
      <w:r w:rsidRPr="008C5549">
        <w:rPr>
          <w:rFonts w:asciiTheme="minorHAnsi" w:eastAsia="Calibri" w:hAnsiTheme="minorHAnsi" w:cstheme="minorBidi"/>
          <w:sz w:val="22"/>
          <w:szCs w:val="22"/>
        </w:rPr>
        <w:t>/</w:t>
      </w:r>
      <w:r w:rsidR="002D1302" w:rsidRPr="008C5549">
        <w:rPr>
          <w:rFonts w:asciiTheme="minorHAnsi" w:eastAsia="Calibri" w:hAnsiTheme="minorHAnsi" w:cstheme="minorBidi"/>
          <w:sz w:val="22"/>
          <w:szCs w:val="22"/>
        </w:rPr>
        <w:t>30</w:t>
      </w:r>
      <w:r w:rsidRPr="008C5549">
        <w:rPr>
          <w:rFonts w:asciiTheme="minorHAnsi" w:eastAsia="Calibri" w:hAnsiTheme="minorHAnsi" w:cstheme="minorBidi"/>
          <w:sz w:val="22"/>
          <w:szCs w:val="22"/>
        </w:rPr>
        <w:t>/</w:t>
      </w:r>
      <w:r w:rsidRPr="00144BD4">
        <w:rPr>
          <w:rFonts w:asciiTheme="minorHAnsi" w:eastAsia="Calibri" w:hAnsiTheme="minorHAnsi" w:cstheme="minorBidi"/>
          <w:sz w:val="22"/>
          <w:szCs w:val="22"/>
          <w:highlight w:val="yellow"/>
        </w:rPr>
        <w:t>2</w:t>
      </w:r>
      <w:r w:rsidR="004A1F97" w:rsidRPr="00144BD4">
        <w:rPr>
          <w:rFonts w:asciiTheme="minorHAnsi" w:eastAsia="Calibri" w:hAnsiTheme="minorHAnsi" w:cstheme="minorBidi"/>
          <w:sz w:val="22"/>
          <w:szCs w:val="22"/>
          <w:highlight w:val="yellow"/>
        </w:rPr>
        <w:t>3</w:t>
      </w:r>
      <w:r w:rsidRPr="00144BD4">
        <w:rPr>
          <w:rFonts w:asciiTheme="minorHAnsi" w:eastAsia="Calibri" w:hAnsiTheme="minorHAnsi" w:cstheme="minorBidi"/>
          <w:sz w:val="22"/>
          <w:szCs w:val="22"/>
        </w:rPr>
        <w:t xml:space="preserve">. For Official Rules, and eligibility, visit </w:t>
      </w:r>
      <w:r w:rsidR="002D1302" w:rsidRPr="00144BD4">
        <w:rPr>
          <w:rFonts w:asciiTheme="minorHAnsi" w:eastAsia="Calibri" w:hAnsiTheme="minorHAnsi" w:cstheme="minorBidi"/>
          <w:sz w:val="22"/>
          <w:szCs w:val="22"/>
        </w:rPr>
        <w:t>https://www.23xispeedinstitute.com/drpepper</w:t>
      </w:r>
      <w:r w:rsidRPr="00144BD4">
        <w:rPr>
          <w:rFonts w:asciiTheme="minorHAnsi" w:eastAsia="Calibri" w:hAnsiTheme="minorHAnsi" w:cstheme="minorBidi"/>
          <w:sz w:val="22"/>
          <w:szCs w:val="22"/>
        </w:rPr>
        <w:t xml:space="preserve">. Sponsor: </w:t>
      </w:r>
      <w:r w:rsidR="004A1F97" w:rsidRPr="00144BD4">
        <w:rPr>
          <w:rFonts w:asciiTheme="minorHAnsi" w:hAnsiTheme="minorHAnsi" w:cstheme="minorBidi"/>
          <w:sz w:val="22"/>
          <w:szCs w:val="22"/>
        </w:rPr>
        <w:t>Dr Pepper/Seven Up, Inc., 6425 Hall of Fame Lane, Frisco, TX 75034</w:t>
      </w:r>
      <w:r w:rsidRPr="00144BD4">
        <w:rPr>
          <w:rFonts w:asciiTheme="minorHAnsi" w:eastAsia="Calibri" w:hAnsiTheme="minorHAnsi" w:cstheme="minorBidi"/>
          <w:sz w:val="22"/>
          <w:szCs w:val="22"/>
        </w:rPr>
        <w:t>.</w:t>
      </w:r>
    </w:p>
    <w:p w14:paraId="7EA34AC1"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For Press Releases:</w:t>
      </w:r>
    </w:p>
    <w:p w14:paraId="5977CCAA"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63F38E04"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Use full disclaimer above.</w:t>
      </w:r>
    </w:p>
    <w:p w14:paraId="119C1DC0"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2D2E109D"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Short Disclosure for Social Media Posts/Influencer Posts/Web banners:</w:t>
      </w:r>
    </w:p>
    <w:p w14:paraId="5B4023E9" w14:textId="05E7450E" w:rsidR="00862F28" w:rsidRPr="00144BD4" w:rsidRDefault="00862F28" w:rsidP="61065A25">
      <w:pPr>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NO PURCHASE NECESSARY. </w:t>
      </w:r>
      <w:r w:rsidR="449B57B0" w:rsidRPr="00144BD4">
        <w:rPr>
          <w:rFonts w:asciiTheme="minorHAnsi" w:eastAsia="Calibri" w:hAnsiTheme="minorHAnsi" w:cstheme="minorBidi"/>
          <w:sz w:val="22"/>
          <w:szCs w:val="22"/>
        </w:rPr>
        <w:t xml:space="preserve">Contest is open to </w:t>
      </w:r>
      <w:r w:rsidR="002D1302" w:rsidRPr="00144BD4">
        <w:rPr>
          <w:rFonts w:asciiTheme="minorHAnsi" w:eastAsia="Calibri" w:hAnsiTheme="minorHAnsi" w:cstheme="minorBidi"/>
          <w:sz w:val="22"/>
          <w:szCs w:val="22"/>
        </w:rPr>
        <w:t>US resident</w:t>
      </w:r>
      <w:r w:rsidR="00545B44" w:rsidRPr="00144BD4">
        <w:rPr>
          <w:rFonts w:asciiTheme="minorHAnsi" w:eastAsia="Calibri" w:hAnsiTheme="minorHAnsi" w:cstheme="minorBidi"/>
          <w:sz w:val="22"/>
          <w:szCs w:val="22"/>
        </w:rPr>
        <w:t>s</w:t>
      </w:r>
      <w:r w:rsidR="00704EE0" w:rsidRPr="00144BD4">
        <w:rPr>
          <w:rFonts w:asciiTheme="minorHAnsi" w:eastAsia="Calibri" w:hAnsiTheme="minorHAnsi" w:cstheme="minorBidi"/>
          <w:sz w:val="22"/>
          <w:szCs w:val="22"/>
        </w:rPr>
        <w:t>, aged 18-24</w:t>
      </w:r>
      <w:r w:rsidRPr="00144BD4">
        <w:rPr>
          <w:rFonts w:asciiTheme="minorHAnsi" w:eastAsia="Calibri" w:hAnsiTheme="minorHAnsi" w:cstheme="minorBidi"/>
          <w:sz w:val="22"/>
          <w:szCs w:val="22"/>
        </w:rPr>
        <w:t xml:space="preserve">. Ends </w:t>
      </w:r>
      <w:r w:rsidR="004A1F97" w:rsidRPr="00144BD4">
        <w:rPr>
          <w:rFonts w:asciiTheme="minorHAnsi" w:eastAsia="Calibri" w:hAnsiTheme="minorHAnsi" w:cstheme="minorBidi"/>
          <w:sz w:val="22"/>
          <w:szCs w:val="22"/>
        </w:rPr>
        <w:t>4</w:t>
      </w:r>
      <w:r w:rsidRPr="00144BD4">
        <w:rPr>
          <w:rFonts w:asciiTheme="minorHAnsi" w:eastAsia="Calibri" w:hAnsiTheme="minorHAnsi" w:cstheme="minorBidi"/>
          <w:sz w:val="22"/>
          <w:szCs w:val="22"/>
        </w:rPr>
        <w:t>/</w:t>
      </w:r>
      <w:r w:rsidR="002D1302" w:rsidRPr="00144BD4">
        <w:rPr>
          <w:rFonts w:asciiTheme="minorHAnsi" w:eastAsia="Calibri" w:hAnsiTheme="minorHAnsi" w:cstheme="minorBidi"/>
          <w:sz w:val="22"/>
          <w:szCs w:val="22"/>
        </w:rPr>
        <w:t>30</w:t>
      </w:r>
      <w:r w:rsidRPr="00144BD4">
        <w:rPr>
          <w:rFonts w:asciiTheme="minorHAnsi" w:eastAsia="Calibri" w:hAnsiTheme="minorHAnsi" w:cstheme="minorBidi"/>
          <w:sz w:val="22"/>
          <w:szCs w:val="22"/>
        </w:rPr>
        <w:t>/2</w:t>
      </w:r>
      <w:r w:rsidR="004A1F97" w:rsidRPr="00144BD4">
        <w:rPr>
          <w:rFonts w:asciiTheme="minorHAnsi" w:eastAsia="Calibri" w:hAnsiTheme="minorHAnsi" w:cstheme="minorBidi"/>
          <w:sz w:val="22"/>
          <w:szCs w:val="22"/>
        </w:rPr>
        <w:t>3</w:t>
      </w:r>
      <w:r w:rsidRPr="00144BD4">
        <w:rPr>
          <w:rFonts w:asciiTheme="minorHAnsi" w:eastAsia="Calibri" w:hAnsiTheme="minorHAnsi" w:cstheme="minorBidi"/>
          <w:sz w:val="22"/>
          <w:szCs w:val="22"/>
        </w:rPr>
        <w:t>. Rules</w:t>
      </w:r>
      <w:r w:rsidR="00704EE0" w:rsidRPr="00144BD4">
        <w:rPr>
          <w:rFonts w:asciiTheme="minorHAnsi" w:eastAsia="Calibri" w:hAnsiTheme="minorHAnsi" w:cstheme="minorBidi"/>
          <w:sz w:val="22"/>
          <w:szCs w:val="22"/>
        </w:rPr>
        <w:t>/elig.</w:t>
      </w:r>
      <w:r w:rsidRPr="00144BD4">
        <w:rPr>
          <w:rFonts w:asciiTheme="minorHAnsi" w:eastAsia="Calibri" w:hAnsiTheme="minorHAnsi" w:cstheme="minorBidi"/>
          <w:sz w:val="22"/>
          <w:szCs w:val="22"/>
        </w:rPr>
        <w:t xml:space="preserve">: </w:t>
      </w:r>
      <w:r w:rsidR="002D1302" w:rsidRPr="00144BD4">
        <w:rPr>
          <w:rFonts w:asciiTheme="minorHAnsi" w:eastAsia="Calibri" w:hAnsiTheme="minorHAnsi" w:cstheme="minorBidi"/>
          <w:sz w:val="22"/>
          <w:szCs w:val="22"/>
        </w:rPr>
        <w:t>https://www.23xispeedinstitute.com/drpepper</w:t>
      </w:r>
      <w:r w:rsidRPr="00144BD4">
        <w:rPr>
          <w:rFonts w:asciiTheme="minorHAnsi" w:eastAsia="Calibri" w:hAnsiTheme="minorHAnsi" w:cstheme="minorBidi"/>
          <w:sz w:val="22"/>
          <w:szCs w:val="22"/>
        </w:rPr>
        <w:t>.</w:t>
      </w:r>
    </w:p>
    <w:p w14:paraId="46AE896C"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30DABDAA"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For Instagram/TikTok: </w:t>
      </w:r>
    </w:p>
    <w:p w14:paraId="52AAFCE5" w14:textId="224B363D" w:rsidR="00862F28" w:rsidRPr="00144BD4" w:rsidRDefault="002D1302" w:rsidP="61065A25">
      <w:pPr>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NO PURCHASE NECESSARY. </w:t>
      </w:r>
      <w:r w:rsidR="3280099B" w:rsidRPr="00144BD4">
        <w:rPr>
          <w:rFonts w:asciiTheme="minorHAnsi" w:eastAsia="Calibri" w:hAnsiTheme="minorHAnsi" w:cstheme="minorBidi"/>
          <w:sz w:val="22"/>
          <w:szCs w:val="22"/>
        </w:rPr>
        <w:t xml:space="preserve">Contest is open to </w:t>
      </w:r>
      <w:r w:rsidRPr="00144BD4">
        <w:rPr>
          <w:rFonts w:asciiTheme="minorHAnsi" w:eastAsia="Calibri" w:hAnsiTheme="minorHAnsi" w:cstheme="minorBidi"/>
          <w:sz w:val="22"/>
          <w:szCs w:val="22"/>
        </w:rPr>
        <w:t>US resident</w:t>
      </w:r>
      <w:r w:rsidR="00704EE0" w:rsidRPr="00144BD4">
        <w:rPr>
          <w:rFonts w:asciiTheme="minorHAnsi" w:eastAsia="Calibri" w:hAnsiTheme="minorHAnsi" w:cstheme="minorBidi"/>
          <w:sz w:val="22"/>
          <w:szCs w:val="22"/>
        </w:rPr>
        <w:t>s, aged 18-24</w:t>
      </w:r>
      <w:r w:rsidRPr="00144BD4">
        <w:rPr>
          <w:rFonts w:asciiTheme="minorHAnsi" w:eastAsia="Calibri" w:hAnsiTheme="minorHAnsi" w:cstheme="minorBidi"/>
          <w:sz w:val="22"/>
          <w:szCs w:val="22"/>
        </w:rPr>
        <w:t>. Ends 4/30/23</w:t>
      </w:r>
      <w:r w:rsidR="00862F28" w:rsidRPr="00144BD4">
        <w:rPr>
          <w:rFonts w:asciiTheme="minorHAnsi" w:eastAsia="Calibri" w:hAnsiTheme="minorHAnsi" w:cstheme="minorBidi"/>
          <w:sz w:val="22"/>
          <w:szCs w:val="22"/>
        </w:rPr>
        <w:t>. See Rules link in bio.</w:t>
      </w:r>
    </w:p>
    <w:p w14:paraId="04B4CABE"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26D27D91"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Instagram Bio/Stories (should be a link sticker):</w:t>
      </w:r>
    </w:p>
    <w:p w14:paraId="39E75CE4" w14:textId="6CBD87A4" w:rsidR="002D1302" w:rsidRPr="00144BD4" w:rsidRDefault="002D1302" w:rsidP="61065A25">
      <w:pPr>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NO PURCHASE NECESSARY. </w:t>
      </w:r>
      <w:r w:rsidR="1271DF3E" w:rsidRPr="00144BD4">
        <w:rPr>
          <w:rFonts w:asciiTheme="minorHAnsi" w:eastAsia="Calibri" w:hAnsiTheme="minorHAnsi" w:cstheme="minorBidi"/>
          <w:sz w:val="22"/>
          <w:szCs w:val="22"/>
        </w:rPr>
        <w:t xml:space="preserve">Contest is open to </w:t>
      </w:r>
      <w:r w:rsidRPr="00144BD4">
        <w:rPr>
          <w:rFonts w:asciiTheme="minorHAnsi" w:eastAsia="Calibri" w:hAnsiTheme="minorHAnsi" w:cstheme="minorBidi"/>
          <w:sz w:val="22"/>
          <w:szCs w:val="22"/>
        </w:rPr>
        <w:t>US resident</w:t>
      </w:r>
      <w:r w:rsidR="00545B44" w:rsidRPr="00144BD4">
        <w:rPr>
          <w:rFonts w:asciiTheme="minorHAnsi" w:eastAsia="Calibri" w:hAnsiTheme="minorHAnsi" w:cstheme="minorBidi"/>
          <w:sz w:val="22"/>
          <w:szCs w:val="22"/>
        </w:rPr>
        <w:t>s</w:t>
      </w:r>
      <w:r w:rsidR="00704EE0" w:rsidRPr="00144BD4">
        <w:rPr>
          <w:rFonts w:asciiTheme="minorHAnsi" w:eastAsia="Calibri" w:hAnsiTheme="minorHAnsi" w:cstheme="minorBidi"/>
          <w:sz w:val="22"/>
          <w:szCs w:val="22"/>
        </w:rPr>
        <w:t>, aged 18-24</w:t>
      </w:r>
      <w:r w:rsidRPr="00144BD4">
        <w:rPr>
          <w:rFonts w:asciiTheme="minorHAnsi" w:eastAsia="Calibri" w:hAnsiTheme="minorHAnsi" w:cstheme="minorBidi"/>
          <w:sz w:val="22"/>
          <w:szCs w:val="22"/>
        </w:rPr>
        <w:t>. Ends 4/30/23. Rules</w:t>
      </w:r>
      <w:r w:rsidR="00704EE0" w:rsidRPr="00144BD4">
        <w:rPr>
          <w:rFonts w:asciiTheme="minorHAnsi" w:eastAsia="Calibri" w:hAnsiTheme="minorHAnsi" w:cstheme="minorBidi"/>
          <w:sz w:val="22"/>
          <w:szCs w:val="22"/>
        </w:rPr>
        <w:t>/elig</w:t>
      </w:r>
      <w:r w:rsidRPr="00144BD4">
        <w:rPr>
          <w:rFonts w:asciiTheme="minorHAnsi" w:eastAsia="Calibri" w:hAnsiTheme="minorHAnsi" w:cstheme="minorBidi"/>
          <w:sz w:val="22"/>
          <w:szCs w:val="22"/>
        </w:rPr>
        <w:t>: https://www.23xispeedinstitute.com/drpepper.</w:t>
      </w:r>
    </w:p>
    <w:p w14:paraId="3BB17416"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21BF365A" w14:textId="21663728"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Bare Minimum social disclosures (only to be used with approval of </w:t>
      </w:r>
      <w:r w:rsidR="0052513C" w:rsidRPr="00144BD4">
        <w:rPr>
          <w:rFonts w:asciiTheme="minorHAnsi" w:eastAsia="Calibri" w:hAnsiTheme="minorHAnsi" w:cstheme="minorHAnsi"/>
          <w:b/>
          <w:sz w:val="22"/>
          <w:szCs w:val="22"/>
        </w:rPr>
        <w:t>KDP</w:t>
      </w:r>
      <w:r w:rsidRPr="00144BD4">
        <w:rPr>
          <w:rFonts w:asciiTheme="minorHAnsi" w:eastAsia="Calibri" w:hAnsiTheme="minorHAnsi" w:cstheme="minorHAnsi"/>
          <w:b/>
          <w:sz w:val="22"/>
          <w:szCs w:val="22"/>
        </w:rPr>
        <w:t xml:space="preserve"> Legal):</w:t>
      </w:r>
    </w:p>
    <w:p w14:paraId="3F94E3AD" w14:textId="7C9541CC" w:rsidR="00862F28" w:rsidRPr="00144BD4" w:rsidRDefault="00862F28" w:rsidP="61065A25">
      <w:pPr>
        <w:rPr>
          <w:rFonts w:asciiTheme="minorHAnsi" w:eastAsia="Calibri" w:hAnsiTheme="minorHAnsi" w:cstheme="minorBidi"/>
          <w:sz w:val="22"/>
          <w:szCs w:val="22"/>
        </w:rPr>
      </w:pPr>
      <w:r w:rsidRPr="00771222">
        <w:rPr>
          <w:rFonts w:asciiTheme="minorHAnsi" w:eastAsia="Calibri" w:hAnsiTheme="minorHAnsi" w:cstheme="minorBidi"/>
          <w:sz w:val="22"/>
          <w:szCs w:val="22"/>
        </w:rPr>
        <w:t xml:space="preserve">NO PUR NEC. </w:t>
      </w:r>
      <w:r w:rsidR="5267746E" w:rsidRPr="00771222">
        <w:rPr>
          <w:rFonts w:asciiTheme="minorHAnsi" w:eastAsia="Calibri" w:hAnsiTheme="minorHAnsi" w:cstheme="minorBidi"/>
          <w:sz w:val="22"/>
          <w:szCs w:val="22"/>
        </w:rPr>
        <w:t xml:space="preserve">Contest is open to </w:t>
      </w:r>
      <w:r w:rsidR="00545B44" w:rsidRPr="00771222">
        <w:rPr>
          <w:rFonts w:asciiTheme="minorHAnsi" w:eastAsia="Calibri" w:hAnsiTheme="minorHAnsi" w:cstheme="minorBidi"/>
          <w:sz w:val="22"/>
          <w:szCs w:val="22"/>
        </w:rPr>
        <w:t>US residents</w:t>
      </w:r>
      <w:r w:rsidR="004A1F97" w:rsidRPr="00771222">
        <w:rPr>
          <w:rFonts w:asciiTheme="minorHAnsi" w:eastAsia="Calibri" w:hAnsiTheme="minorHAnsi" w:cstheme="minorBidi"/>
          <w:sz w:val="22"/>
          <w:szCs w:val="22"/>
        </w:rPr>
        <w:t>,</w:t>
      </w:r>
      <w:r w:rsidRPr="00771222">
        <w:rPr>
          <w:rFonts w:asciiTheme="minorHAnsi" w:eastAsia="Calibri" w:hAnsiTheme="minorHAnsi" w:cstheme="minorBidi"/>
          <w:sz w:val="22"/>
          <w:szCs w:val="22"/>
        </w:rPr>
        <w:t xml:space="preserve"> </w:t>
      </w:r>
      <w:r w:rsidR="00704EE0" w:rsidRPr="00144BD4">
        <w:rPr>
          <w:rFonts w:asciiTheme="minorHAnsi" w:eastAsia="Calibri" w:hAnsiTheme="minorHAnsi" w:cstheme="minorBidi"/>
          <w:sz w:val="22"/>
          <w:szCs w:val="22"/>
        </w:rPr>
        <w:t xml:space="preserve">aged 18-24. </w:t>
      </w:r>
      <w:r w:rsidRPr="00771222">
        <w:rPr>
          <w:rFonts w:asciiTheme="minorHAnsi" w:eastAsia="Calibri" w:hAnsiTheme="minorHAnsi" w:cstheme="minorBidi"/>
          <w:sz w:val="22"/>
          <w:szCs w:val="22"/>
        </w:rPr>
        <w:t xml:space="preserve">Ends </w:t>
      </w:r>
      <w:r w:rsidR="004A1F97" w:rsidRPr="00771222">
        <w:rPr>
          <w:rFonts w:asciiTheme="minorHAnsi" w:eastAsia="Calibri" w:hAnsiTheme="minorHAnsi" w:cstheme="minorBidi"/>
          <w:sz w:val="22"/>
          <w:szCs w:val="22"/>
        </w:rPr>
        <w:t>4/</w:t>
      </w:r>
      <w:r w:rsidR="00545B44" w:rsidRPr="00771222">
        <w:rPr>
          <w:rFonts w:asciiTheme="minorHAnsi" w:eastAsia="Calibri" w:hAnsiTheme="minorHAnsi" w:cstheme="minorBidi"/>
          <w:sz w:val="22"/>
          <w:szCs w:val="22"/>
        </w:rPr>
        <w:t>30</w:t>
      </w:r>
      <w:r w:rsidR="004A1F97" w:rsidRPr="00771222">
        <w:rPr>
          <w:rFonts w:asciiTheme="minorHAnsi" w:eastAsia="Calibri" w:hAnsiTheme="minorHAnsi" w:cstheme="minorBidi"/>
          <w:sz w:val="22"/>
          <w:szCs w:val="22"/>
        </w:rPr>
        <w:t>/23</w:t>
      </w:r>
      <w:r w:rsidRPr="00771222">
        <w:rPr>
          <w:rFonts w:asciiTheme="minorHAnsi" w:eastAsia="Calibri" w:hAnsiTheme="minorHAnsi" w:cstheme="minorBidi"/>
          <w:sz w:val="22"/>
          <w:szCs w:val="22"/>
        </w:rPr>
        <w:t xml:space="preserve">. </w:t>
      </w:r>
      <w:r w:rsidRPr="00144BD4">
        <w:rPr>
          <w:rFonts w:asciiTheme="minorHAnsi" w:eastAsia="Calibri" w:hAnsiTheme="minorHAnsi" w:cstheme="minorBidi"/>
          <w:sz w:val="22"/>
          <w:szCs w:val="22"/>
        </w:rPr>
        <w:t>Rules</w:t>
      </w:r>
      <w:r w:rsidR="00704EE0" w:rsidRPr="00144BD4">
        <w:rPr>
          <w:rFonts w:asciiTheme="minorHAnsi" w:eastAsia="Calibri" w:hAnsiTheme="minorHAnsi" w:cstheme="minorBidi"/>
          <w:sz w:val="22"/>
          <w:szCs w:val="22"/>
        </w:rPr>
        <w:t>/elig</w:t>
      </w:r>
      <w:r w:rsidRPr="00144BD4">
        <w:rPr>
          <w:rFonts w:asciiTheme="minorHAnsi" w:eastAsia="Calibri" w:hAnsiTheme="minorHAnsi" w:cstheme="minorBidi"/>
          <w:sz w:val="22"/>
          <w:szCs w:val="22"/>
        </w:rPr>
        <w:t xml:space="preserve">: </w:t>
      </w:r>
      <w:r w:rsidR="00545B44" w:rsidRPr="00144BD4">
        <w:rPr>
          <w:rFonts w:asciiTheme="minorHAnsi" w:eastAsia="Calibri" w:hAnsiTheme="minorHAnsi" w:cstheme="minorBidi"/>
          <w:sz w:val="22"/>
          <w:szCs w:val="22"/>
        </w:rPr>
        <w:t>https://www.23xispeedinstitute.com/drpepper</w:t>
      </w:r>
      <w:r w:rsidRPr="00144BD4">
        <w:rPr>
          <w:rFonts w:asciiTheme="minorHAnsi" w:eastAsia="Calibri" w:hAnsiTheme="minorHAnsi" w:cstheme="minorBidi"/>
          <w:sz w:val="22"/>
          <w:szCs w:val="22"/>
        </w:rPr>
        <w:t>.</w:t>
      </w:r>
    </w:p>
    <w:p w14:paraId="4DEF3A8A" w14:textId="77777777" w:rsidR="00862F28" w:rsidRPr="00144BD4" w:rsidRDefault="00862F28" w:rsidP="00862F28">
      <w:pPr>
        <w:rPr>
          <w:rFonts w:asciiTheme="minorHAnsi" w:eastAsia="Calibri" w:hAnsiTheme="minorHAnsi" w:cstheme="minorHAnsi"/>
          <w:b/>
          <w:sz w:val="22"/>
          <w:szCs w:val="22"/>
        </w:rPr>
      </w:pPr>
      <w:r w:rsidRPr="00144BD4">
        <w:rPr>
          <w:rFonts w:asciiTheme="minorHAnsi" w:eastAsia="Calibri" w:hAnsiTheme="minorHAnsi" w:cstheme="minorHAnsi"/>
          <w:b/>
          <w:sz w:val="22"/>
          <w:szCs w:val="22"/>
        </w:rPr>
        <w:t>Disclosure Guidelines, subject to creative execution:</w:t>
      </w:r>
    </w:p>
    <w:p w14:paraId="6DA5A00A"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05F98CA8" w14:textId="77777777" w:rsidR="00862F28" w:rsidRPr="00144BD4" w:rsidRDefault="00862F28" w:rsidP="00862F28">
      <w:pPr>
        <w:numPr>
          <w:ilvl w:val="0"/>
          <w:numId w:val="21"/>
        </w:numPr>
        <w:spacing w:line="276" w:lineRule="auto"/>
        <w:rPr>
          <w:rFonts w:asciiTheme="minorHAnsi" w:hAnsiTheme="minorHAnsi" w:cstheme="minorHAnsi"/>
          <w:sz w:val="22"/>
          <w:szCs w:val="22"/>
        </w:rPr>
      </w:pPr>
      <w:r w:rsidRPr="00144BD4">
        <w:rPr>
          <w:rFonts w:asciiTheme="minorHAnsi" w:eastAsia="Calibri" w:hAnsiTheme="minorHAnsi" w:cstheme="minorHAnsi"/>
          <w:b/>
          <w:sz w:val="22"/>
          <w:szCs w:val="22"/>
        </w:rPr>
        <w:t>Internet &amp; Web Banners</w:t>
      </w:r>
    </w:p>
    <w:p w14:paraId="5195C798" w14:textId="77777777" w:rsidR="00862F28" w:rsidRPr="00144BD4" w:rsidRDefault="00862F28" w:rsidP="00862F28">
      <w:pPr>
        <w:numPr>
          <w:ilvl w:val="1"/>
          <w:numId w:val="21"/>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t>If disclosures are present, they must be a minimum of 6 point font size</w:t>
      </w:r>
    </w:p>
    <w:p w14:paraId="7A1705C1" w14:textId="77777777" w:rsidR="00862F28" w:rsidRPr="00144BD4" w:rsidRDefault="00862F28" w:rsidP="00862F28">
      <w:pPr>
        <w:numPr>
          <w:ilvl w:val="1"/>
          <w:numId w:val="21"/>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t>Official Rules must be no more than two-clicks away</w:t>
      </w:r>
    </w:p>
    <w:p w14:paraId="6044C0C3"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48A3D839" w14:textId="77777777" w:rsidR="00862F28" w:rsidRPr="00144BD4" w:rsidRDefault="00862F28" w:rsidP="00862F28">
      <w:pPr>
        <w:numPr>
          <w:ilvl w:val="0"/>
          <w:numId w:val="22"/>
        </w:numPr>
        <w:spacing w:line="276" w:lineRule="auto"/>
        <w:rPr>
          <w:rFonts w:asciiTheme="minorHAnsi" w:hAnsiTheme="minorHAnsi" w:cstheme="minorHAnsi"/>
          <w:sz w:val="22"/>
          <w:szCs w:val="22"/>
        </w:rPr>
      </w:pPr>
      <w:r w:rsidRPr="00144BD4">
        <w:rPr>
          <w:rFonts w:asciiTheme="minorHAnsi" w:eastAsia="Calibri" w:hAnsiTheme="minorHAnsi" w:cstheme="minorHAnsi"/>
          <w:b/>
          <w:sz w:val="22"/>
          <w:szCs w:val="22"/>
        </w:rPr>
        <w:t>Social Media Posts</w:t>
      </w:r>
    </w:p>
    <w:p w14:paraId="50AAE550" w14:textId="77777777" w:rsidR="00862F28" w:rsidRPr="00144BD4" w:rsidRDefault="00862F28" w:rsidP="00862F28">
      <w:pPr>
        <w:numPr>
          <w:ilvl w:val="1"/>
          <w:numId w:val="22"/>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t>Disclosures can be in the image accompanying the post but the caption copy must include</w:t>
      </w:r>
      <w:r w:rsidRPr="00144BD4">
        <w:rPr>
          <w:rFonts w:asciiTheme="minorHAnsi" w:eastAsia="Calibri" w:hAnsiTheme="minorHAnsi" w:cstheme="minorHAnsi"/>
          <w:b/>
          <w:sz w:val="22"/>
          <w:szCs w:val="22"/>
        </w:rPr>
        <w:t xml:space="preserve"> “</w:t>
      </w:r>
      <w:hyperlink r:id="rId11" w:history="1">
        <w:r w:rsidRPr="00144BD4">
          <w:rPr>
            <w:rStyle w:val="Hyperlink"/>
            <w:rFonts w:asciiTheme="minorHAnsi" w:eastAsia="Calibri" w:hAnsiTheme="minorHAnsi" w:cstheme="minorHAnsi"/>
            <w:sz w:val="22"/>
            <w:szCs w:val="22"/>
          </w:rPr>
          <w:t>Rules link</w:t>
        </w:r>
      </w:hyperlink>
      <w:r w:rsidRPr="00144BD4">
        <w:rPr>
          <w:rFonts w:asciiTheme="minorHAnsi" w:eastAsia="Calibri" w:hAnsiTheme="minorHAnsi" w:cstheme="minorHAnsi"/>
          <w:sz w:val="22"/>
          <w:szCs w:val="22"/>
        </w:rPr>
        <w:t>” or “Rules in Bio” if on Instagram or TikTok and the link to the site is in the Bio</w:t>
      </w:r>
    </w:p>
    <w:p w14:paraId="472C0966" w14:textId="77777777" w:rsidR="00862F28" w:rsidRPr="00144BD4" w:rsidRDefault="00862F28" w:rsidP="00862F28">
      <w:pPr>
        <w:numPr>
          <w:ilvl w:val="1"/>
          <w:numId w:val="22"/>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t>If disclosure is embedded in the image it must be a minimum of 6 point font size</w:t>
      </w:r>
    </w:p>
    <w:p w14:paraId="7F717800" w14:textId="77777777" w:rsidR="00862F28" w:rsidRPr="00144BD4" w:rsidRDefault="00862F28" w:rsidP="00862F28">
      <w:pPr>
        <w:numPr>
          <w:ilvl w:val="1"/>
          <w:numId w:val="22"/>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lastRenderedPageBreak/>
        <w:t>For Instagram Stories, the rules should be presented as a link sticker and that should go to the rules page/website</w:t>
      </w:r>
      <w:r w:rsidRPr="00144BD4">
        <w:rPr>
          <w:rFonts w:asciiTheme="minorHAnsi" w:eastAsia="Calibri" w:hAnsiTheme="minorHAnsi" w:cstheme="minorHAnsi"/>
          <w:sz w:val="22"/>
          <w:szCs w:val="22"/>
        </w:rPr>
        <w:br/>
      </w:r>
      <w:r w:rsidRPr="00144BD4">
        <w:rPr>
          <w:rFonts w:asciiTheme="minorHAnsi" w:eastAsia="Calibri" w:hAnsiTheme="minorHAnsi" w:cstheme="minorHAnsi"/>
          <w:sz w:val="22"/>
          <w:szCs w:val="22"/>
        </w:rPr>
        <w:br/>
      </w:r>
    </w:p>
    <w:p w14:paraId="3F15920F" w14:textId="77777777" w:rsidR="00862F28" w:rsidRPr="00144BD4" w:rsidRDefault="00862F28" w:rsidP="00862F28">
      <w:pPr>
        <w:numPr>
          <w:ilvl w:val="0"/>
          <w:numId w:val="22"/>
        </w:numPr>
        <w:spacing w:line="276" w:lineRule="auto"/>
        <w:rPr>
          <w:rFonts w:asciiTheme="minorHAnsi" w:hAnsiTheme="minorHAnsi" w:cstheme="minorHAnsi"/>
          <w:sz w:val="22"/>
          <w:szCs w:val="22"/>
        </w:rPr>
      </w:pPr>
      <w:r w:rsidRPr="00144BD4">
        <w:rPr>
          <w:rFonts w:asciiTheme="minorHAnsi" w:eastAsia="Calibri" w:hAnsiTheme="minorHAnsi" w:cstheme="minorHAnsi"/>
          <w:b/>
          <w:sz w:val="22"/>
          <w:szCs w:val="22"/>
        </w:rPr>
        <w:t>Any POS, Press Release or printed ad</w:t>
      </w:r>
    </w:p>
    <w:p w14:paraId="39911F3E" w14:textId="77777777" w:rsidR="00862F28" w:rsidRPr="00144BD4" w:rsidRDefault="00862F28" w:rsidP="00862F28">
      <w:pPr>
        <w:numPr>
          <w:ilvl w:val="1"/>
          <w:numId w:val="22"/>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t xml:space="preserve">All disclosures must appear somewhere on the printed piece (i.e., Bottom of the page) </w:t>
      </w:r>
    </w:p>
    <w:p w14:paraId="0F68668B" w14:textId="77777777" w:rsidR="00862F28" w:rsidRPr="00144BD4" w:rsidRDefault="00862F28" w:rsidP="61065A25">
      <w:pPr>
        <w:numPr>
          <w:ilvl w:val="1"/>
          <w:numId w:val="22"/>
        </w:numPr>
        <w:spacing w:line="276" w:lineRule="auto"/>
        <w:rPr>
          <w:rFonts w:asciiTheme="minorHAnsi" w:hAnsiTheme="minorHAnsi" w:cstheme="minorBidi"/>
          <w:sz w:val="22"/>
          <w:szCs w:val="22"/>
        </w:rPr>
      </w:pPr>
      <w:r w:rsidRPr="00144BD4">
        <w:rPr>
          <w:rFonts w:asciiTheme="minorHAnsi" w:eastAsia="Calibri" w:hAnsiTheme="minorHAnsi" w:cstheme="minorBidi"/>
          <w:sz w:val="22"/>
          <w:szCs w:val="22"/>
        </w:rPr>
        <w:t>Disclosures must be a minimum of 6-point font size or the equivalent in percentage on larger pieces (such as bill boards)</w:t>
      </w:r>
    </w:p>
    <w:p w14:paraId="386AEE6C" w14:textId="018D9465" w:rsidR="2B5A9729" w:rsidRPr="00144BD4" w:rsidRDefault="2B5A9729" w:rsidP="61065A25">
      <w:pPr>
        <w:numPr>
          <w:ilvl w:val="1"/>
          <w:numId w:val="22"/>
        </w:numPr>
        <w:spacing w:line="276" w:lineRule="auto"/>
        <w:rPr>
          <w:rFonts w:asciiTheme="minorHAnsi" w:hAnsiTheme="minorHAnsi" w:cstheme="minorBidi"/>
          <w:sz w:val="22"/>
          <w:szCs w:val="22"/>
        </w:rPr>
      </w:pPr>
      <w:r w:rsidRPr="00144BD4">
        <w:rPr>
          <w:rFonts w:asciiTheme="minorHAnsi" w:eastAsia="Calibri" w:hAnsiTheme="minorHAnsi" w:cstheme="minorBidi"/>
          <w:sz w:val="22"/>
          <w:szCs w:val="22"/>
        </w:rPr>
        <w:t>Also, for printed materials, the start date of the promotion is a necessity per KDP Legal</w:t>
      </w:r>
    </w:p>
    <w:p w14:paraId="33328DE1"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3579D119" w14:textId="77777777" w:rsidR="00862F28" w:rsidRPr="00144BD4" w:rsidRDefault="00862F28" w:rsidP="00862F28">
      <w:pPr>
        <w:numPr>
          <w:ilvl w:val="0"/>
          <w:numId w:val="23"/>
        </w:numPr>
        <w:spacing w:line="276" w:lineRule="auto"/>
        <w:rPr>
          <w:rFonts w:asciiTheme="minorHAnsi" w:hAnsiTheme="minorHAnsi" w:cstheme="minorHAnsi"/>
          <w:sz w:val="22"/>
          <w:szCs w:val="22"/>
        </w:rPr>
      </w:pPr>
      <w:r w:rsidRPr="00144BD4">
        <w:rPr>
          <w:rFonts w:asciiTheme="minorHAnsi" w:eastAsia="Calibri" w:hAnsiTheme="minorHAnsi" w:cstheme="minorHAnsi"/>
          <w:b/>
          <w:sz w:val="22"/>
          <w:szCs w:val="22"/>
        </w:rPr>
        <w:t>TV:</w:t>
      </w:r>
      <w:r w:rsidRPr="00144BD4">
        <w:rPr>
          <w:rFonts w:asciiTheme="minorHAnsi" w:eastAsia="Calibri" w:hAnsiTheme="minorHAnsi" w:cstheme="minorHAnsi"/>
          <w:sz w:val="22"/>
          <w:szCs w:val="22"/>
        </w:rPr>
        <w:t xml:space="preserve"> Full disclosures need to be on screen; they can also be read but that is not required</w:t>
      </w:r>
    </w:p>
    <w:p w14:paraId="1D577630" w14:textId="77777777" w:rsidR="00862F28" w:rsidRPr="00144BD4" w:rsidRDefault="00862F28" w:rsidP="00862F28">
      <w:pPr>
        <w:numPr>
          <w:ilvl w:val="1"/>
          <w:numId w:val="23"/>
        </w:numPr>
        <w:spacing w:line="276" w:lineRule="auto"/>
        <w:rPr>
          <w:rFonts w:asciiTheme="minorHAnsi" w:hAnsiTheme="minorHAnsi" w:cstheme="minorHAnsi"/>
          <w:sz w:val="22"/>
          <w:szCs w:val="22"/>
        </w:rPr>
      </w:pPr>
      <w:r w:rsidRPr="00144BD4">
        <w:rPr>
          <w:rFonts w:asciiTheme="minorHAnsi" w:eastAsia="Calibri" w:hAnsiTheme="minorHAnsi" w:cstheme="minorHAnsi"/>
          <w:sz w:val="22"/>
          <w:szCs w:val="22"/>
        </w:rPr>
        <w:t>Note: To adhere to network guidelines, the disclosures must be set at 22 scan line and legibly appear on screen for a minimum of 3 seconds for the first line of type and 1 second for each additional line</w:t>
      </w:r>
    </w:p>
    <w:p w14:paraId="3F5DDB91"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0EBD1223" w14:textId="21F20514" w:rsidR="00862F28" w:rsidRPr="00144BD4" w:rsidRDefault="00862F28" w:rsidP="00862F28">
      <w:pPr>
        <w:numPr>
          <w:ilvl w:val="0"/>
          <w:numId w:val="24"/>
        </w:numPr>
        <w:spacing w:line="276" w:lineRule="auto"/>
        <w:rPr>
          <w:rFonts w:asciiTheme="minorHAnsi" w:hAnsiTheme="minorHAnsi" w:cstheme="minorHAnsi"/>
          <w:sz w:val="22"/>
          <w:szCs w:val="22"/>
        </w:rPr>
      </w:pPr>
      <w:r w:rsidRPr="00144BD4">
        <w:rPr>
          <w:rFonts w:asciiTheme="minorHAnsi" w:eastAsia="Calibri" w:hAnsiTheme="minorHAnsi" w:cstheme="minorHAnsi"/>
          <w:b/>
          <w:sz w:val="22"/>
          <w:szCs w:val="22"/>
        </w:rPr>
        <w:t>Radio:</w:t>
      </w:r>
      <w:r w:rsidR="001B2CDA" w:rsidRPr="00144BD4">
        <w:rPr>
          <w:rFonts w:asciiTheme="minorHAnsi" w:eastAsia="Calibri" w:hAnsiTheme="minorHAnsi" w:cstheme="minorHAnsi"/>
          <w:sz w:val="22"/>
          <w:szCs w:val="22"/>
        </w:rPr>
        <w:t xml:space="preserve"> </w:t>
      </w:r>
      <w:r w:rsidRPr="00144BD4">
        <w:rPr>
          <w:rFonts w:asciiTheme="minorHAnsi" w:eastAsia="Calibri" w:hAnsiTheme="minorHAnsi" w:cstheme="minorHAnsi"/>
          <w:sz w:val="22"/>
          <w:szCs w:val="22"/>
        </w:rPr>
        <w:t>Long disclosures need to be read</w:t>
      </w:r>
    </w:p>
    <w:p w14:paraId="066D6EA2"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2F39ECE2" w14:textId="77777777" w:rsidR="00862F28" w:rsidRPr="00144BD4" w:rsidRDefault="00862F28" w:rsidP="00862F28">
      <w:pPr>
        <w:numPr>
          <w:ilvl w:val="0"/>
          <w:numId w:val="25"/>
        </w:numPr>
        <w:spacing w:line="276" w:lineRule="auto"/>
        <w:rPr>
          <w:rFonts w:asciiTheme="minorHAnsi" w:hAnsiTheme="minorHAnsi" w:cstheme="minorHAnsi"/>
          <w:sz w:val="22"/>
          <w:szCs w:val="22"/>
        </w:rPr>
      </w:pPr>
      <w:r w:rsidRPr="00144BD4">
        <w:rPr>
          <w:rFonts w:asciiTheme="minorHAnsi" w:eastAsia="Calibri" w:hAnsiTheme="minorHAnsi" w:cstheme="minorHAnsi"/>
          <w:b/>
          <w:sz w:val="22"/>
          <w:szCs w:val="22"/>
        </w:rPr>
        <w:t>Emails:</w:t>
      </w:r>
      <w:r w:rsidRPr="00144BD4">
        <w:rPr>
          <w:rFonts w:asciiTheme="minorHAnsi" w:eastAsia="Calibri" w:hAnsiTheme="minorHAnsi" w:cstheme="minorHAnsi"/>
          <w:sz w:val="22"/>
          <w:szCs w:val="22"/>
        </w:rPr>
        <w:t xml:space="preserve"> Long disclosures at the bottom of the email</w:t>
      </w:r>
    </w:p>
    <w:p w14:paraId="5C415E23" w14:textId="77777777" w:rsidR="00862F28" w:rsidRPr="00144BD4" w:rsidRDefault="00862F28" w:rsidP="00862F28">
      <w:pPr>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52C53BDB" w14:textId="77777777" w:rsidR="00862F28" w:rsidRPr="00144BD4" w:rsidRDefault="00862F28" w:rsidP="00862F28">
      <w:pPr>
        <w:jc w:val="cente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739623E9" w14:textId="77777777" w:rsidR="00862F28" w:rsidRPr="00144BD4" w:rsidRDefault="00862F28" w:rsidP="00862F28">
      <w:pPr>
        <w:jc w:val="cente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264D6C6B" w14:textId="4A5CB2A0" w:rsidR="004A1F97" w:rsidRPr="00144BD4" w:rsidRDefault="008B4496" w:rsidP="004A1F97">
      <w:pPr>
        <w:jc w:val="center"/>
        <w:rPr>
          <w:rFonts w:asciiTheme="minorHAnsi" w:eastAsia="Calibri" w:hAnsiTheme="minorHAnsi" w:cstheme="minorHAnsi"/>
          <w:sz w:val="22"/>
          <w:szCs w:val="22"/>
        </w:rPr>
      </w:pPr>
      <w:r w:rsidRPr="00144BD4">
        <w:rPr>
          <w:rFonts w:asciiTheme="minorHAnsi" w:hAnsiTheme="minorHAnsi" w:cstheme="minorHAnsi"/>
          <w:sz w:val="22"/>
          <w:szCs w:val="22"/>
        </w:rPr>
        <w:t>2023</w:t>
      </w:r>
      <w:r w:rsidR="00545B44" w:rsidRPr="00144BD4">
        <w:rPr>
          <w:rFonts w:asciiTheme="minorHAnsi" w:hAnsiTheme="minorHAnsi" w:cstheme="minorHAnsi"/>
          <w:sz w:val="22"/>
          <w:szCs w:val="22"/>
        </w:rPr>
        <w:t xml:space="preserve"> DR PEPPER 23/XI SPEED INSTITUTE TUITION </w:t>
      </w:r>
      <w:r w:rsidR="00771222">
        <w:rPr>
          <w:rFonts w:asciiTheme="minorHAnsi" w:hAnsiTheme="minorHAnsi" w:cstheme="minorHAnsi"/>
          <w:sz w:val="22"/>
          <w:szCs w:val="22"/>
        </w:rPr>
        <w:t>CONTEST</w:t>
      </w:r>
    </w:p>
    <w:p w14:paraId="61EC9C4D" w14:textId="7ABC5673" w:rsidR="00862F28" w:rsidRPr="00144BD4" w:rsidRDefault="00862F28" w:rsidP="00862F28">
      <w:pPr>
        <w:jc w:val="center"/>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Official Rules</w:t>
      </w:r>
    </w:p>
    <w:p w14:paraId="4D351D26" w14:textId="77777777" w:rsidR="00862F28" w:rsidRPr="00144BD4" w:rsidRDefault="00862F28" w:rsidP="00862F28">
      <w:pPr>
        <w:jc w:val="both"/>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09AC1938" w14:textId="0F5E75CA" w:rsidR="00862F28" w:rsidRPr="00144BD4" w:rsidRDefault="00862F28" w:rsidP="007F6D8B">
      <w:pPr>
        <w:jc w:val="both"/>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NO PURCHASE OR PAYMENT OF ANY KIND IS NECESSARY TO ENTER OR WIN. </w:t>
      </w:r>
      <w:r w:rsidR="00BB2579" w:rsidRPr="00144BD4">
        <w:rPr>
          <w:rFonts w:asciiTheme="minorHAnsi" w:hAnsiTheme="minorHAnsi" w:cstheme="minorBidi"/>
          <w:b/>
          <w:bCs/>
          <w:sz w:val="22"/>
          <w:szCs w:val="22"/>
        </w:rPr>
        <w:t>ENTRANT AGREES TO BE BOUND BY THESE OFFICIAL RULES AND THE DECISIONS OF SPONSOR/ADMINISTRATOR, WHICH SHALL BE FINAL IN ALL RESPECTS</w:t>
      </w:r>
      <w:r w:rsidR="00BB2579" w:rsidRPr="00144BD4">
        <w:rPr>
          <w:rFonts w:asciiTheme="minorHAnsi" w:eastAsia="Calibri" w:hAnsiTheme="minorHAnsi" w:cstheme="minorBidi"/>
          <w:sz w:val="22"/>
          <w:szCs w:val="22"/>
        </w:rPr>
        <w:t xml:space="preserve"> </w:t>
      </w:r>
      <w:r w:rsidRPr="00144BD4">
        <w:rPr>
          <w:rFonts w:asciiTheme="minorHAnsi" w:eastAsia="Calibri" w:hAnsiTheme="minorHAnsi" w:cstheme="minorBidi"/>
          <w:sz w:val="22"/>
          <w:szCs w:val="22"/>
        </w:rPr>
        <w:t xml:space="preserve">Void </w:t>
      </w:r>
      <w:r w:rsidR="008C4121" w:rsidRPr="00144BD4">
        <w:rPr>
          <w:rFonts w:asciiTheme="minorHAnsi" w:eastAsia="Calibri" w:hAnsiTheme="minorHAnsi" w:cstheme="minorBidi"/>
          <w:sz w:val="22"/>
          <w:szCs w:val="22"/>
        </w:rPr>
        <w:t xml:space="preserve">outside </w:t>
      </w:r>
      <w:r w:rsidR="00545B44" w:rsidRPr="00144BD4">
        <w:rPr>
          <w:rFonts w:asciiTheme="minorHAnsi" w:eastAsia="Calibri" w:hAnsiTheme="minorHAnsi" w:cstheme="minorBidi"/>
          <w:sz w:val="22"/>
          <w:szCs w:val="22"/>
        </w:rPr>
        <w:t>the United States</w:t>
      </w:r>
      <w:r w:rsidR="008C4121" w:rsidRPr="00144BD4">
        <w:rPr>
          <w:rFonts w:asciiTheme="minorHAnsi" w:eastAsia="Calibri" w:hAnsiTheme="minorHAnsi" w:cstheme="minorBidi"/>
          <w:sz w:val="22"/>
          <w:szCs w:val="22"/>
        </w:rPr>
        <w:t xml:space="preserve"> and </w:t>
      </w:r>
      <w:r w:rsidRPr="00144BD4">
        <w:rPr>
          <w:rFonts w:asciiTheme="minorHAnsi" w:eastAsia="Calibri" w:hAnsiTheme="minorHAnsi" w:cstheme="minorBidi"/>
          <w:sz w:val="22"/>
          <w:szCs w:val="22"/>
        </w:rPr>
        <w:t>where prohibited by law. Subject to all federal, state and local</w:t>
      </w:r>
      <w:r w:rsidRPr="00144BD4">
        <w:rPr>
          <w:rFonts w:asciiTheme="minorHAnsi" w:eastAsia="Calibri" w:hAnsiTheme="minorHAnsi" w:cstheme="minorBidi"/>
          <w:i/>
          <w:iCs/>
          <w:sz w:val="22"/>
          <w:szCs w:val="22"/>
        </w:rPr>
        <w:t xml:space="preserve"> </w:t>
      </w:r>
      <w:r w:rsidRPr="00144BD4">
        <w:rPr>
          <w:rFonts w:asciiTheme="minorHAnsi" w:eastAsia="Calibri" w:hAnsiTheme="minorHAnsi" w:cstheme="minorBidi"/>
          <w:sz w:val="22"/>
          <w:szCs w:val="22"/>
        </w:rPr>
        <w:t>laws.</w:t>
      </w:r>
    </w:p>
    <w:p w14:paraId="2A5027BA" w14:textId="77777777" w:rsidR="00862F28" w:rsidRPr="00144BD4" w:rsidRDefault="00862F28" w:rsidP="007F6D8B">
      <w:pPr>
        <w:jc w:val="both"/>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1E1171B9" w14:textId="2471A39A" w:rsidR="00545B44" w:rsidRPr="00144BD4" w:rsidRDefault="00545B44" w:rsidP="007F6D8B">
      <w:pPr>
        <w:pStyle w:val="ListParagraph"/>
        <w:numPr>
          <w:ilvl w:val="0"/>
          <w:numId w:val="29"/>
        </w:numPr>
        <w:jc w:val="both"/>
        <w:rPr>
          <w:rFonts w:asciiTheme="minorHAnsi" w:eastAsia="Calibri" w:hAnsiTheme="minorHAnsi" w:cstheme="minorBidi"/>
          <w:b/>
          <w:bCs/>
          <w:sz w:val="22"/>
          <w:szCs w:val="22"/>
        </w:rPr>
      </w:pPr>
      <w:r w:rsidRPr="00144BD4">
        <w:rPr>
          <w:rFonts w:asciiTheme="minorHAnsi" w:eastAsia="Calibri" w:hAnsiTheme="minorHAnsi" w:cstheme="minorBidi"/>
          <w:b/>
          <w:bCs/>
          <w:sz w:val="22"/>
          <w:szCs w:val="22"/>
        </w:rPr>
        <w:t>Contest</w:t>
      </w:r>
      <w:r w:rsidR="00862F28" w:rsidRPr="00144BD4">
        <w:rPr>
          <w:rFonts w:asciiTheme="minorHAnsi" w:eastAsia="Calibri" w:hAnsiTheme="minorHAnsi" w:cstheme="minorBidi"/>
          <w:b/>
          <w:bCs/>
          <w:sz w:val="22"/>
          <w:szCs w:val="22"/>
        </w:rPr>
        <w:t xml:space="preserve"> Entry Period:</w:t>
      </w:r>
      <w:r w:rsidR="001B2CDA" w:rsidRPr="00144BD4">
        <w:rPr>
          <w:rFonts w:asciiTheme="minorHAnsi" w:eastAsia="Calibri" w:hAnsiTheme="minorHAnsi" w:cstheme="minorBidi"/>
          <w:b/>
          <w:bCs/>
          <w:sz w:val="22"/>
          <w:szCs w:val="22"/>
        </w:rPr>
        <w:t xml:space="preserve"> </w:t>
      </w:r>
      <w:r w:rsidR="008B4496" w:rsidRPr="00144BD4">
        <w:rPr>
          <w:rFonts w:asciiTheme="minorHAnsi" w:eastAsia="Calibri" w:hAnsiTheme="minorHAnsi" w:cstheme="minorBidi"/>
          <w:b/>
          <w:bCs/>
          <w:sz w:val="22"/>
          <w:szCs w:val="22"/>
        </w:rPr>
        <w:t>THE</w:t>
      </w:r>
      <w:r w:rsidRPr="00144BD4">
        <w:rPr>
          <w:rFonts w:asciiTheme="minorHAnsi" w:eastAsia="Calibri" w:hAnsiTheme="minorHAnsi" w:cstheme="minorBidi"/>
          <w:b/>
          <w:bCs/>
          <w:sz w:val="22"/>
          <w:szCs w:val="22"/>
        </w:rPr>
        <w:t xml:space="preserve"> </w:t>
      </w:r>
      <w:r w:rsidR="008B4496" w:rsidRPr="00144BD4">
        <w:rPr>
          <w:rFonts w:asciiTheme="minorHAnsi" w:hAnsiTheme="minorHAnsi" w:cstheme="minorBidi"/>
          <w:b/>
          <w:bCs/>
          <w:sz w:val="22"/>
          <w:szCs w:val="22"/>
        </w:rPr>
        <w:t>2023</w:t>
      </w:r>
      <w:r w:rsidRPr="00144BD4">
        <w:rPr>
          <w:rFonts w:asciiTheme="minorHAnsi" w:hAnsiTheme="minorHAnsi" w:cstheme="minorBidi"/>
          <w:b/>
          <w:bCs/>
          <w:sz w:val="22"/>
          <w:szCs w:val="22"/>
        </w:rPr>
        <w:t xml:space="preserve"> DR PEPPER 23/XI SPEED INSTITUTE TUITION </w:t>
      </w:r>
      <w:r w:rsidR="50A34058" w:rsidRPr="00144BD4">
        <w:rPr>
          <w:rFonts w:asciiTheme="minorHAnsi" w:hAnsiTheme="minorHAnsi" w:cstheme="minorBidi"/>
          <w:b/>
          <w:bCs/>
          <w:sz w:val="22"/>
          <w:szCs w:val="22"/>
        </w:rPr>
        <w:t>CONTEST</w:t>
      </w:r>
    </w:p>
    <w:p w14:paraId="6010CEC1" w14:textId="71BD9581" w:rsidR="00862F28" w:rsidRPr="00144BD4" w:rsidRDefault="00862F28" w:rsidP="007F6D8B">
      <w:pPr>
        <w:ind w:left="720"/>
        <w:jc w:val="both"/>
        <w:rPr>
          <w:rFonts w:asciiTheme="minorHAnsi" w:eastAsia="Calibri" w:hAnsiTheme="minorHAnsi" w:cstheme="minorBidi"/>
          <w:b/>
          <w:bCs/>
          <w:sz w:val="22"/>
          <w:szCs w:val="22"/>
        </w:rPr>
      </w:pPr>
      <w:r w:rsidRPr="00144BD4">
        <w:rPr>
          <w:rFonts w:asciiTheme="minorHAnsi" w:eastAsia="Calibri" w:hAnsiTheme="minorHAnsi" w:cstheme="minorBidi"/>
          <w:sz w:val="22"/>
          <w:szCs w:val="22"/>
        </w:rPr>
        <w:t>(the "</w:t>
      </w:r>
      <w:r w:rsidR="00545B44" w:rsidRPr="00144BD4">
        <w:rPr>
          <w:rFonts w:asciiTheme="minorHAnsi" w:eastAsia="Calibri" w:hAnsiTheme="minorHAnsi" w:cstheme="minorBidi"/>
          <w:b/>
          <w:bCs/>
          <w:sz w:val="22"/>
          <w:szCs w:val="22"/>
        </w:rPr>
        <w:t>Contest</w:t>
      </w:r>
      <w:r w:rsidRPr="00144BD4">
        <w:rPr>
          <w:rFonts w:asciiTheme="minorHAnsi" w:eastAsia="Calibri" w:hAnsiTheme="minorHAnsi" w:cstheme="minorBidi"/>
          <w:sz w:val="22"/>
          <w:szCs w:val="22"/>
        </w:rPr>
        <w:t xml:space="preserve">") begins at </w:t>
      </w:r>
      <w:r w:rsidR="00EF36F4" w:rsidRPr="00144BD4">
        <w:rPr>
          <w:rFonts w:asciiTheme="minorHAnsi" w:eastAsia="Calibri" w:hAnsiTheme="minorHAnsi" w:cstheme="minorBidi"/>
          <w:sz w:val="22"/>
          <w:szCs w:val="22"/>
        </w:rPr>
        <w:t>12</w:t>
      </w:r>
      <w:r w:rsidRPr="00144BD4">
        <w:rPr>
          <w:rFonts w:asciiTheme="minorHAnsi" w:eastAsia="Calibri" w:hAnsiTheme="minorHAnsi" w:cstheme="minorBidi"/>
          <w:sz w:val="22"/>
          <w:szCs w:val="22"/>
        </w:rPr>
        <w:t xml:space="preserve">:00 </w:t>
      </w:r>
      <w:r w:rsidR="00545B44" w:rsidRPr="00144BD4">
        <w:rPr>
          <w:rFonts w:asciiTheme="minorHAnsi" w:eastAsia="Calibri" w:hAnsiTheme="minorHAnsi" w:cstheme="minorBidi"/>
          <w:sz w:val="22"/>
          <w:szCs w:val="22"/>
        </w:rPr>
        <w:t>a</w:t>
      </w:r>
      <w:r w:rsidRPr="00144BD4">
        <w:rPr>
          <w:rFonts w:asciiTheme="minorHAnsi" w:eastAsia="Calibri" w:hAnsiTheme="minorHAnsi" w:cstheme="minorBidi"/>
          <w:sz w:val="22"/>
          <w:szCs w:val="22"/>
        </w:rPr>
        <w:t xml:space="preserve">.m. </w:t>
      </w:r>
      <w:r w:rsidR="00EF36F4" w:rsidRPr="00144BD4">
        <w:rPr>
          <w:rFonts w:asciiTheme="minorHAnsi" w:eastAsia="Calibri" w:hAnsiTheme="minorHAnsi" w:cstheme="minorBidi"/>
          <w:sz w:val="22"/>
          <w:szCs w:val="22"/>
        </w:rPr>
        <w:t xml:space="preserve">Central </w:t>
      </w:r>
      <w:r w:rsidRPr="00144BD4">
        <w:rPr>
          <w:rFonts w:asciiTheme="minorHAnsi" w:eastAsia="Calibri" w:hAnsiTheme="minorHAnsi" w:cstheme="minorBidi"/>
          <w:sz w:val="22"/>
          <w:szCs w:val="22"/>
        </w:rPr>
        <w:t>Time (“</w:t>
      </w:r>
      <w:r w:rsidR="00EF36F4" w:rsidRPr="00144BD4">
        <w:rPr>
          <w:rFonts w:asciiTheme="minorHAnsi" w:eastAsia="Calibri" w:hAnsiTheme="minorHAnsi" w:cstheme="minorBidi"/>
          <w:sz w:val="22"/>
          <w:szCs w:val="22"/>
        </w:rPr>
        <w:t>CT</w:t>
      </w:r>
      <w:r w:rsidRPr="00144BD4">
        <w:rPr>
          <w:rFonts w:asciiTheme="minorHAnsi" w:eastAsia="Calibri" w:hAnsiTheme="minorHAnsi" w:cstheme="minorBidi"/>
          <w:sz w:val="22"/>
          <w:szCs w:val="22"/>
        </w:rPr>
        <w:t xml:space="preserve">”) on </w:t>
      </w:r>
      <w:r w:rsidR="004A1F97" w:rsidRPr="00144BD4">
        <w:rPr>
          <w:rFonts w:asciiTheme="minorHAnsi" w:eastAsia="Calibri" w:hAnsiTheme="minorHAnsi" w:cstheme="minorBidi"/>
          <w:sz w:val="22"/>
          <w:szCs w:val="22"/>
        </w:rPr>
        <w:t xml:space="preserve">March </w:t>
      </w:r>
      <w:r w:rsidR="00545B44" w:rsidRPr="00144BD4">
        <w:rPr>
          <w:rFonts w:asciiTheme="minorHAnsi" w:eastAsia="Calibri" w:hAnsiTheme="minorHAnsi" w:cstheme="minorBidi"/>
          <w:sz w:val="22"/>
          <w:szCs w:val="22"/>
        </w:rPr>
        <w:t>1</w:t>
      </w:r>
      <w:r w:rsidR="00EF36F4" w:rsidRPr="00144BD4">
        <w:rPr>
          <w:rFonts w:asciiTheme="minorHAnsi" w:eastAsia="Calibri" w:hAnsiTheme="minorHAnsi" w:cstheme="minorBidi"/>
          <w:sz w:val="22"/>
          <w:szCs w:val="22"/>
        </w:rPr>
        <w:t>5</w:t>
      </w:r>
      <w:r w:rsidRPr="00144BD4">
        <w:rPr>
          <w:rFonts w:asciiTheme="minorHAnsi" w:eastAsia="Calibri" w:hAnsiTheme="minorHAnsi" w:cstheme="minorBidi"/>
          <w:sz w:val="22"/>
          <w:szCs w:val="22"/>
        </w:rPr>
        <w:t>, 202</w:t>
      </w:r>
      <w:r w:rsidR="00885A1B" w:rsidRPr="00144BD4">
        <w:rPr>
          <w:rFonts w:asciiTheme="minorHAnsi" w:eastAsia="Calibri" w:hAnsiTheme="minorHAnsi" w:cstheme="minorBidi"/>
          <w:sz w:val="22"/>
          <w:szCs w:val="22"/>
        </w:rPr>
        <w:t>3</w:t>
      </w:r>
      <w:r w:rsidRPr="00144BD4">
        <w:rPr>
          <w:rFonts w:asciiTheme="minorHAnsi" w:eastAsia="Calibri" w:hAnsiTheme="minorHAnsi" w:cstheme="minorBidi"/>
          <w:sz w:val="22"/>
          <w:szCs w:val="22"/>
        </w:rPr>
        <w:t xml:space="preserve"> and ends at 11:59:59 p.m. </w:t>
      </w:r>
      <w:r w:rsidR="00EF36F4" w:rsidRPr="00144BD4">
        <w:rPr>
          <w:rFonts w:asciiTheme="minorHAnsi" w:eastAsia="Calibri" w:hAnsiTheme="minorHAnsi" w:cstheme="minorBidi"/>
          <w:sz w:val="22"/>
          <w:szCs w:val="22"/>
        </w:rPr>
        <w:t>CT</w:t>
      </w:r>
      <w:r w:rsidRPr="00144BD4">
        <w:rPr>
          <w:rFonts w:asciiTheme="minorHAnsi" w:eastAsia="Calibri" w:hAnsiTheme="minorHAnsi" w:cstheme="minorBidi"/>
          <w:sz w:val="22"/>
          <w:szCs w:val="22"/>
        </w:rPr>
        <w:t xml:space="preserve"> on </w:t>
      </w:r>
      <w:r w:rsidR="00885A1B" w:rsidRPr="00144BD4">
        <w:rPr>
          <w:rFonts w:asciiTheme="minorHAnsi" w:eastAsia="Calibri" w:hAnsiTheme="minorHAnsi" w:cstheme="minorBidi"/>
          <w:sz w:val="22"/>
          <w:szCs w:val="22"/>
        </w:rPr>
        <w:t xml:space="preserve">April </w:t>
      </w:r>
      <w:r w:rsidR="00545B44" w:rsidRPr="00144BD4">
        <w:rPr>
          <w:rFonts w:asciiTheme="minorHAnsi" w:eastAsia="Calibri" w:hAnsiTheme="minorHAnsi" w:cstheme="minorBidi"/>
          <w:sz w:val="22"/>
          <w:szCs w:val="22"/>
        </w:rPr>
        <w:t>30</w:t>
      </w:r>
      <w:r w:rsidRPr="00144BD4">
        <w:rPr>
          <w:rFonts w:asciiTheme="minorHAnsi" w:eastAsia="Calibri" w:hAnsiTheme="minorHAnsi" w:cstheme="minorBidi"/>
          <w:sz w:val="22"/>
          <w:szCs w:val="22"/>
        </w:rPr>
        <w:t>, 202</w:t>
      </w:r>
      <w:r w:rsidR="00885A1B" w:rsidRPr="00144BD4">
        <w:rPr>
          <w:rFonts w:asciiTheme="minorHAnsi" w:eastAsia="Calibri" w:hAnsiTheme="minorHAnsi" w:cstheme="minorBidi"/>
          <w:sz w:val="22"/>
          <w:szCs w:val="22"/>
        </w:rPr>
        <w:t>3</w:t>
      </w:r>
      <w:r w:rsidRPr="00144BD4">
        <w:rPr>
          <w:rFonts w:asciiTheme="minorHAnsi" w:eastAsia="Calibri" w:hAnsiTheme="minorHAnsi" w:cstheme="minorBidi"/>
          <w:sz w:val="22"/>
          <w:szCs w:val="22"/>
        </w:rPr>
        <w:t xml:space="preserve"> (the "</w:t>
      </w:r>
      <w:r w:rsidR="00545B44" w:rsidRPr="00144BD4">
        <w:rPr>
          <w:rFonts w:asciiTheme="minorHAnsi" w:eastAsia="Calibri" w:hAnsiTheme="minorHAnsi" w:cstheme="minorBidi"/>
          <w:b/>
          <w:bCs/>
          <w:sz w:val="22"/>
          <w:szCs w:val="22"/>
        </w:rPr>
        <w:t>Contest</w:t>
      </w:r>
      <w:r w:rsidRPr="00144BD4">
        <w:rPr>
          <w:rFonts w:asciiTheme="minorHAnsi" w:eastAsia="Calibri" w:hAnsiTheme="minorHAnsi" w:cstheme="minorBidi"/>
          <w:b/>
          <w:bCs/>
          <w:sz w:val="22"/>
          <w:szCs w:val="22"/>
        </w:rPr>
        <w:t xml:space="preserve"> Period</w:t>
      </w:r>
      <w:r w:rsidRPr="00144BD4">
        <w:rPr>
          <w:rFonts w:asciiTheme="minorHAnsi" w:eastAsia="Calibri" w:hAnsiTheme="minorHAnsi" w:cstheme="minorBidi"/>
          <w:sz w:val="22"/>
          <w:szCs w:val="22"/>
        </w:rPr>
        <w:t>").</w:t>
      </w:r>
    </w:p>
    <w:p w14:paraId="7FD8A730" w14:textId="1BF79D65" w:rsidR="00862F28" w:rsidRPr="00144BD4" w:rsidRDefault="00862F28" w:rsidP="007F6D8B">
      <w:pPr>
        <w:ind w:left="540" w:hanging="215"/>
        <w:jc w:val="both"/>
        <w:rPr>
          <w:rFonts w:asciiTheme="minorHAnsi" w:eastAsia="Calibri" w:hAnsiTheme="minorHAnsi" w:cstheme="minorHAnsi"/>
          <w:sz w:val="22"/>
          <w:szCs w:val="22"/>
        </w:rPr>
      </w:pPr>
    </w:p>
    <w:p w14:paraId="19DADAB6" w14:textId="71C75F23" w:rsidR="00A840D5" w:rsidRPr="00144BD4" w:rsidRDefault="00862F28" w:rsidP="007F6D8B">
      <w:pPr>
        <w:pStyle w:val="ListParagraph"/>
        <w:numPr>
          <w:ilvl w:val="0"/>
          <w:numId w:val="29"/>
        </w:numPr>
        <w:jc w:val="both"/>
        <w:rPr>
          <w:rFonts w:asciiTheme="minorHAnsi" w:hAnsiTheme="minorHAnsi" w:cstheme="minorHAnsi"/>
          <w:sz w:val="22"/>
          <w:szCs w:val="22"/>
        </w:rPr>
      </w:pPr>
      <w:r w:rsidRPr="00144BD4">
        <w:rPr>
          <w:rFonts w:asciiTheme="minorHAnsi" w:eastAsia="Calibri" w:hAnsiTheme="minorHAnsi" w:cstheme="minorHAnsi"/>
          <w:b/>
          <w:sz w:val="22"/>
          <w:szCs w:val="22"/>
        </w:rPr>
        <w:t xml:space="preserve">Eligibility: </w:t>
      </w:r>
      <w:r w:rsidRPr="00144BD4">
        <w:rPr>
          <w:rFonts w:asciiTheme="minorHAnsi" w:eastAsia="Calibri" w:hAnsiTheme="minorHAnsi" w:cstheme="minorHAnsi"/>
          <w:sz w:val="22"/>
          <w:szCs w:val="22"/>
        </w:rPr>
        <w:t xml:space="preserve">Open only to legal </w:t>
      </w:r>
      <w:r w:rsidR="008C4121" w:rsidRPr="00144BD4">
        <w:rPr>
          <w:rFonts w:asciiTheme="minorHAnsi" w:eastAsia="Calibri" w:hAnsiTheme="minorHAnsi" w:cstheme="minorHAnsi"/>
          <w:sz w:val="22"/>
          <w:szCs w:val="22"/>
        </w:rPr>
        <w:t xml:space="preserve">U.S. </w:t>
      </w:r>
      <w:r w:rsidRPr="00144BD4">
        <w:rPr>
          <w:rFonts w:asciiTheme="minorHAnsi" w:eastAsia="Calibri" w:hAnsiTheme="minorHAnsi" w:cstheme="minorHAnsi"/>
          <w:sz w:val="22"/>
          <w:szCs w:val="22"/>
        </w:rPr>
        <w:t>residents</w:t>
      </w:r>
      <w:r w:rsidR="00885A1B" w:rsidRPr="00144BD4">
        <w:rPr>
          <w:rFonts w:asciiTheme="minorHAnsi" w:hAnsiTheme="minorHAnsi" w:cstheme="minorHAnsi"/>
          <w:sz w:val="22"/>
          <w:szCs w:val="22"/>
        </w:rPr>
        <w:t xml:space="preserve">, </w:t>
      </w:r>
      <w:r w:rsidR="001523E3" w:rsidRPr="00144BD4">
        <w:rPr>
          <w:rFonts w:asciiTheme="minorHAnsi" w:eastAsia="Calibri" w:hAnsiTheme="minorHAnsi" w:cstheme="minorHAnsi"/>
          <w:sz w:val="22"/>
          <w:szCs w:val="22"/>
        </w:rPr>
        <w:t xml:space="preserve">who are </w:t>
      </w:r>
      <w:r w:rsidR="00545B44" w:rsidRPr="00144BD4">
        <w:rPr>
          <w:rFonts w:asciiTheme="minorHAnsi" w:eastAsia="Calibri" w:hAnsiTheme="minorHAnsi" w:cstheme="minorHAnsi"/>
          <w:sz w:val="22"/>
          <w:szCs w:val="22"/>
        </w:rPr>
        <w:t>18 to 24</w:t>
      </w:r>
      <w:r w:rsidRPr="00144BD4">
        <w:rPr>
          <w:rFonts w:asciiTheme="minorHAnsi" w:eastAsia="Calibri" w:hAnsiTheme="minorHAnsi" w:cstheme="minorHAnsi"/>
          <w:sz w:val="22"/>
          <w:szCs w:val="22"/>
        </w:rPr>
        <w:t xml:space="preserve"> years of age</w:t>
      </w:r>
      <w:r w:rsidR="001523E3" w:rsidRPr="00144BD4">
        <w:rPr>
          <w:rFonts w:asciiTheme="minorHAnsi" w:eastAsia="Calibri" w:hAnsiTheme="minorHAnsi" w:cstheme="minorHAnsi"/>
          <w:sz w:val="22"/>
          <w:szCs w:val="22"/>
        </w:rPr>
        <w:t>, currently enrolled in an accredited college or university within the United States and pursuing a career in marketing communications, human resources, finance, engineering or trade disciplines in the automotive industry</w:t>
      </w:r>
      <w:r w:rsidRPr="00144BD4">
        <w:rPr>
          <w:rFonts w:asciiTheme="minorHAnsi" w:eastAsia="Calibri" w:hAnsiTheme="minorHAnsi" w:cstheme="minorHAnsi"/>
          <w:sz w:val="22"/>
          <w:szCs w:val="22"/>
        </w:rPr>
        <w:t xml:space="preserve"> as of date of entry (“</w:t>
      </w:r>
      <w:r w:rsidRPr="00144BD4">
        <w:rPr>
          <w:rFonts w:asciiTheme="minorHAnsi" w:eastAsia="Calibri" w:hAnsiTheme="minorHAnsi" w:cstheme="minorHAnsi"/>
          <w:b/>
          <w:sz w:val="22"/>
          <w:szCs w:val="22"/>
        </w:rPr>
        <w:t>Entrant</w:t>
      </w:r>
      <w:r w:rsidRPr="00144BD4">
        <w:rPr>
          <w:rFonts w:asciiTheme="minorHAnsi" w:eastAsia="Calibri" w:hAnsiTheme="minorHAnsi" w:cstheme="minorHAnsi"/>
          <w:sz w:val="22"/>
          <w:szCs w:val="22"/>
        </w:rPr>
        <w:t xml:space="preserve">”). Persons who at any time during the </w:t>
      </w:r>
      <w:r w:rsidR="00545B44" w:rsidRPr="00144BD4">
        <w:rPr>
          <w:rFonts w:asciiTheme="minorHAnsi" w:eastAsia="Calibri" w:hAnsiTheme="minorHAnsi" w:cstheme="minorHAnsi"/>
          <w:sz w:val="22"/>
          <w:szCs w:val="22"/>
        </w:rPr>
        <w:t>Contest</w:t>
      </w:r>
      <w:r w:rsidRPr="00144BD4">
        <w:rPr>
          <w:rFonts w:asciiTheme="minorHAnsi" w:eastAsia="Calibri" w:hAnsiTheme="minorHAnsi" w:cstheme="minorHAnsi"/>
          <w:sz w:val="22"/>
          <w:szCs w:val="22"/>
        </w:rPr>
        <w:t xml:space="preserve"> Period are employees, officers or directors of </w:t>
      </w:r>
      <w:r w:rsidR="00885A1B" w:rsidRPr="00144BD4">
        <w:rPr>
          <w:rFonts w:asciiTheme="minorHAnsi" w:hAnsiTheme="minorHAnsi" w:cstheme="minorHAnsi"/>
          <w:bCs/>
          <w:sz w:val="22"/>
          <w:szCs w:val="22"/>
        </w:rPr>
        <w:t>Dr Pepper/Seven Up, Inc.</w:t>
      </w:r>
      <w:r w:rsidRPr="00144BD4">
        <w:rPr>
          <w:rFonts w:asciiTheme="minorHAnsi" w:eastAsia="Calibri" w:hAnsiTheme="minorHAnsi" w:cstheme="minorHAnsi"/>
          <w:sz w:val="22"/>
          <w:szCs w:val="22"/>
        </w:rPr>
        <w:t xml:space="preserve"> (collectively, the “</w:t>
      </w:r>
      <w:r w:rsidRPr="00144BD4">
        <w:rPr>
          <w:rFonts w:asciiTheme="minorHAnsi" w:eastAsia="Calibri" w:hAnsiTheme="minorHAnsi" w:cstheme="minorHAnsi"/>
          <w:b/>
          <w:sz w:val="22"/>
          <w:szCs w:val="22"/>
        </w:rPr>
        <w:t>Sponsor</w:t>
      </w:r>
      <w:r w:rsidRPr="00144BD4">
        <w:rPr>
          <w:rFonts w:asciiTheme="minorHAnsi" w:eastAsia="Calibri" w:hAnsiTheme="minorHAnsi" w:cstheme="minorHAnsi"/>
          <w:sz w:val="22"/>
          <w:szCs w:val="22"/>
        </w:rPr>
        <w:t>”)</w:t>
      </w:r>
      <w:r w:rsidR="00761FA4" w:rsidRPr="00144BD4">
        <w:rPr>
          <w:rStyle w:val="regtext1"/>
          <w:rFonts w:asciiTheme="minorHAnsi" w:hAnsiTheme="minorHAnsi" w:cstheme="minorHAnsi"/>
          <w:sz w:val="22"/>
          <w:szCs w:val="22"/>
        </w:rPr>
        <w:t xml:space="preserve">, its bottlers or distributors, </w:t>
      </w:r>
      <w:r w:rsidR="00545B44" w:rsidRPr="00144BD4">
        <w:rPr>
          <w:rStyle w:val="regtext1"/>
          <w:rFonts w:asciiTheme="minorHAnsi" w:hAnsiTheme="minorHAnsi" w:cstheme="minorHAnsi"/>
          <w:sz w:val="22"/>
          <w:szCs w:val="22"/>
        </w:rPr>
        <w:t>Scholarship America</w:t>
      </w:r>
      <w:r w:rsidR="00771222">
        <w:rPr>
          <w:rStyle w:val="regtext1"/>
          <w:rFonts w:asciiTheme="minorHAnsi" w:hAnsiTheme="minorHAnsi" w:cstheme="minorHAnsi"/>
          <w:sz w:val="22"/>
          <w:szCs w:val="22"/>
        </w:rPr>
        <w:t>, Inc.</w:t>
      </w:r>
      <w:r w:rsidR="00545B44" w:rsidRPr="00144BD4">
        <w:rPr>
          <w:rStyle w:val="regtext1"/>
          <w:rFonts w:asciiTheme="minorHAnsi" w:hAnsiTheme="minorHAnsi" w:cstheme="minorHAnsi"/>
          <w:sz w:val="22"/>
          <w:szCs w:val="22"/>
        </w:rPr>
        <w:t>, 2311 Racing, LLC</w:t>
      </w:r>
      <w:r w:rsidR="00761FA4" w:rsidRPr="00144BD4">
        <w:rPr>
          <w:rStyle w:val="regtext1"/>
          <w:rFonts w:asciiTheme="minorHAnsi" w:hAnsiTheme="minorHAnsi" w:cstheme="minorHAnsi"/>
          <w:sz w:val="22"/>
          <w:szCs w:val="22"/>
        </w:rPr>
        <w:t>,</w:t>
      </w:r>
      <w:r w:rsidR="00761FA4" w:rsidRPr="00144BD4">
        <w:rPr>
          <w:rFonts w:asciiTheme="minorHAnsi" w:eastAsia="Calibri" w:hAnsiTheme="minorHAnsi" w:cstheme="minorHAnsi"/>
          <w:sz w:val="22"/>
          <w:szCs w:val="22"/>
        </w:rPr>
        <w:t xml:space="preserve"> Don Jagoda Associates, Inc. (“</w:t>
      </w:r>
      <w:r w:rsidR="00761FA4" w:rsidRPr="00144BD4">
        <w:rPr>
          <w:rFonts w:asciiTheme="minorHAnsi" w:eastAsia="Calibri" w:hAnsiTheme="minorHAnsi" w:cstheme="minorHAnsi"/>
          <w:b/>
          <w:sz w:val="22"/>
          <w:szCs w:val="22"/>
        </w:rPr>
        <w:t>Administrator</w:t>
      </w:r>
      <w:r w:rsidR="00761FA4" w:rsidRPr="00144BD4">
        <w:rPr>
          <w:rFonts w:asciiTheme="minorHAnsi" w:eastAsia="Calibri" w:hAnsiTheme="minorHAnsi" w:cstheme="minorHAnsi"/>
          <w:sz w:val="22"/>
          <w:szCs w:val="22"/>
        </w:rPr>
        <w:t>”)</w:t>
      </w:r>
      <w:r w:rsidR="00761FA4" w:rsidRPr="00144BD4">
        <w:rPr>
          <w:rStyle w:val="regtext1"/>
          <w:rFonts w:asciiTheme="minorHAnsi" w:hAnsiTheme="minorHAnsi" w:cstheme="minorHAnsi"/>
          <w:sz w:val="22"/>
          <w:szCs w:val="22"/>
        </w:rPr>
        <w:t xml:space="preserve">, their respective parents, subsidiaries and affiliates, their promotion partners, advertising or promotion agencies, promotion materials suppliers, auditing or legal firms and other parties engaged in the </w:t>
      </w:r>
      <w:r w:rsidR="001F6C92" w:rsidRPr="00144BD4">
        <w:rPr>
          <w:rStyle w:val="regtext1"/>
          <w:rFonts w:asciiTheme="minorHAnsi" w:hAnsiTheme="minorHAnsi" w:cstheme="minorHAnsi"/>
          <w:sz w:val="22"/>
          <w:szCs w:val="22"/>
        </w:rPr>
        <w:t>Contest</w:t>
      </w:r>
      <w:r w:rsidR="00761FA4" w:rsidRPr="00144BD4">
        <w:rPr>
          <w:rStyle w:val="regtext1"/>
          <w:rFonts w:asciiTheme="minorHAnsi" w:hAnsiTheme="minorHAnsi" w:cstheme="minorHAnsi"/>
          <w:sz w:val="22"/>
          <w:szCs w:val="22"/>
        </w:rPr>
        <w:t xml:space="preserve">, administration or execution of the </w:t>
      </w:r>
      <w:r w:rsidR="001F6C92" w:rsidRPr="00144BD4">
        <w:rPr>
          <w:rStyle w:val="regtext1"/>
          <w:rFonts w:asciiTheme="minorHAnsi" w:hAnsiTheme="minorHAnsi" w:cstheme="minorHAnsi"/>
          <w:sz w:val="22"/>
          <w:szCs w:val="22"/>
        </w:rPr>
        <w:t>Contest</w:t>
      </w:r>
      <w:r w:rsidR="00761FA4" w:rsidRPr="00144BD4">
        <w:rPr>
          <w:rStyle w:val="regtext1"/>
          <w:rFonts w:asciiTheme="minorHAnsi" w:hAnsiTheme="minorHAnsi" w:cstheme="minorHAnsi"/>
          <w:sz w:val="22"/>
          <w:szCs w:val="22"/>
        </w:rPr>
        <w:t>, and all of their employees, officers, directors and agents</w:t>
      </w:r>
      <w:r w:rsidR="000D0152" w:rsidRPr="00144BD4">
        <w:rPr>
          <w:rFonts w:asciiTheme="minorHAnsi" w:hAnsiTheme="minorHAnsi" w:cstheme="minorHAnsi"/>
          <w:sz w:val="22"/>
          <w:szCs w:val="22"/>
        </w:rPr>
        <w:t xml:space="preserve"> </w:t>
      </w:r>
      <w:r w:rsidRPr="00144BD4">
        <w:rPr>
          <w:rFonts w:asciiTheme="minorHAnsi" w:eastAsia="Calibri" w:hAnsiTheme="minorHAnsi" w:cstheme="minorHAnsi"/>
          <w:sz w:val="22"/>
          <w:szCs w:val="22"/>
        </w:rPr>
        <w:t xml:space="preserve">(all such individuals and entities collectively referred to </w:t>
      </w:r>
      <w:r w:rsidRPr="00144BD4">
        <w:rPr>
          <w:rFonts w:asciiTheme="minorHAnsi" w:eastAsia="Calibri" w:hAnsiTheme="minorHAnsi" w:cstheme="minorHAnsi"/>
          <w:sz w:val="22"/>
          <w:szCs w:val="22"/>
        </w:rPr>
        <w:lastRenderedPageBreak/>
        <w:t>herein as the “</w:t>
      </w:r>
      <w:r w:rsidRPr="00144BD4">
        <w:rPr>
          <w:rFonts w:asciiTheme="minorHAnsi" w:eastAsia="Calibri" w:hAnsiTheme="minorHAnsi" w:cstheme="minorHAnsi"/>
          <w:b/>
          <w:sz w:val="22"/>
          <w:szCs w:val="22"/>
        </w:rPr>
        <w:t>Sponsor, Administrator and Related Parties</w:t>
      </w:r>
      <w:r w:rsidRPr="00144BD4">
        <w:rPr>
          <w:rFonts w:asciiTheme="minorHAnsi" w:eastAsia="Calibri" w:hAnsiTheme="minorHAnsi" w:cstheme="minorHAnsi"/>
          <w:sz w:val="22"/>
          <w:szCs w:val="22"/>
        </w:rPr>
        <w:t xml:space="preserve">”) and their immediate family members (defined as parents, siblings, spouses and children; whether biological, adopted, step or in-law) and/or those living in the same household (whether related or not) of each are not eligible to </w:t>
      </w:r>
      <w:r w:rsidR="00545B44" w:rsidRPr="00144BD4">
        <w:rPr>
          <w:rFonts w:asciiTheme="minorHAnsi" w:eastAsia="Calibri" w:hAnsiTheme="minorHAnsi" w:cstheme="minorHAnsi"/>
          <w:sz w:val="22"/>
          <w:szCs w:val="22"/>
        </w:rPr>
        <w:t>enter</w:t>
      </w:r>
      <w:r w:rsidRPr="00144BD4">
        <w:rPr>
          <w:rFonts w:asciiTheme="minorHAnsi" w:eastAsia="Calibri" w:hAnsiTheme="minorHAnsi" w:cstheme="minorHAnsi"/>
          <w:sz w:val="22"/>
          <w:szCs w:val="22"/>
        </w:rPr>
        <w:t xml:space="preserve"> or win. </w:t>
      </w:r>
    </w:p>
    <w:p w14:paraId="04B90CA3" w14:textId="77777777" w:rsidR="00545B44" w:rsidRPr="00144BD4" w:rsidRDefault="00545B44" w:rsidP="007F6D8B">
      <w:pPr>
        <w:ind w:left="270" w:hanging="270"/>
        <w:jc w:val="both"/>
        <w:rPr>
          <w:rFonts w:asciiTheme="minorHAnsi" w:eastAsia="Calibri" w:hAnsiTheme="minorHAnsi" w:cstheme="minorHAnsi"/>
          <w:sz w:val="22"/>
          <w:szCs w:val="22"/>
        </w:rPr>
      </w:pPr>
    </w:p>
    <w:p w14:paraId="3592DDEA" w14:textId="49C47040" w:rsidR="00862F28" w:rsidRPr="00144BD4" w:rsidRDefault="00885A1B" w:rsidP="007F6D8B">
      <w:pPr>
        <w:ind w:left="720"/>
        <w:jc w:val="both"/>
        <w:rPr>
          <w:rFonts w:asciiTheme="minorHAnsi" w:eastAsia="Calibri" w:hAnsiTheme="minorHAnsi" w:cstheme="minorBidi"/>
          <w:sz w:val="22"/>
          <w:szCs w:val="22"/>
        </w:rPr>
      </w:pPr>
      <w:r w:rsidRPr="00144BD4">
        <w:rPr>
          <w:rFonts w:asciiTheme="minorHAnsi" w:eastAsia="Calibri" w:hAnsiTheme="minorHAnsi" w:cstheme="minorBidi"/>
          <w:sz w:val="22"/>
          <w:szCs w:val="22"/>
        </w:rPr>
        <w:t>Entry</w:t>
      </w:r>
      <w:r w:rsidR="00862F28" w:rsidRPr="00144BD4">
        <w:rPr>
          <w:rFonts w:asciiTheme="minorHAnsi" w:eastAsia="Calibri" w:hAnsiTheme="minorHAnsi" w:cstheme="minorBidi"/>
          <w:sz w:val="22"/>
          <w:szCs w:val="22"/>
        </w:rPr>
        <w:t xml:space="preserve"> constitutes Entrant's full and unconditional agreement to these Official Rules and to Sponsor's and/or Administrator's decisions, which are final and binding in all matters related to the </w:t>
      </w:r>
      <w:r w:rsidR="00545B44" w:rsidRPr="00144BD4">
        <w:rPr>
          <w:rFonts w:asciiTheme="minorHAnsi" w:eastAsia="Calibri" w:hAnsiTheme="minorHAnsi" w:cstheme="minorBidi"/>
          <w:sz w:val="22"/>
          <w:szCs w:val="22"/>
        </w:rPr>
        <w:t>Contest</w:t>
      </w:r>
      <w:r w:rsidR="00862F28" w:rsidRPr="00144BD4">
        <w:rPr>
          <w:rFonts w:asciiTheme="minorHAnsi" w:eastAsia="Calibri" w:hAnsiTheme="minorHAnsi" w:cstheme="minorBidi"/>
          <w:sz w:val="22"/>
          <w:szCs w:val="22"/>
        </w:rPr>
        <w:t xml:space="preserve">. Winning </w:t>
      </w:r>
      <w:r w:rsidR="00554C42" w:rsidRPr="00144BD4">
        <w:rPr>
          <w:rFonts w:asciiTheme="minorHAnsi" w:eastAsia="Calibri" w:hAnsiTheme="minorHAnsi" w:cstheme="minorBidi"/>
          <w:sz w:val="22"/>
          <w:szCs w:val="22"/>
        </w:rPr>
        <w:t>an</w:t>
      </w:r>
      <w:r w:rsidR="00862F28" w:rsidRPr="00144BD4">
        <w:rPr>
          <w:rFonts w:asciiTheme="minorHAnsi" w:eastAsia="Calibri" w:hAnsiTheme="minorHAnsi" w:cstheme="minorBidi"/>
          <w:sz w:val="22"/>
          <w:szCs w:val="22"/>
        </w:rPr>
        <w:t xml:space="preserve"> </w:t>
      </w:r>
      <w:r w:rsidR="002B5215" w:rsidRPr="00144BD4">
        <w:rPr>
          <w:rFonts w:asciiTheme="minorHAnsi" w:eastAsia="Calibri" w:hAnsiTheme="minorHAnsi" w:cstheme="minorBidi"/>
          <w:sz w:val="22"/>
          <w:szCs w:val="22"/>
        </w:rPr>
        <w:t>Award</w:t>
      </w:r>
      <w:r w:rsidR="00862F28" w:rsidRPr="00144BD4">
        <w:rPr>
          <w:rFonts w:asciiTheme="minorHAnsi" w:eastAsia="Calibri" w:hAnsiTheme="minorHAnsi" w:cstheme="minorBidi"/>
          <w:sz w:val="22"/>
          <w:szCs w:val="22"/>
        </w:rPr>
        <w:t xml:space="preserve"> is contingent upon fulfilling all requirements set forth herein. Sponsor reserves the right to verify the eligibility of </w:t>
      </w:r>
      <w:r w:rsidR="002B5215" w:rsidRPr="00144BD4">
        <w:rPr>
          <w:rFonts w:asciiTheme="minorHAnsi" w:eastAsia="Calibri" w:hAnsiTheme="minorHAnsi" w:cstheme="minorBidi"/>
          <w:sz w:val="22"/>
          <w:szCs w:val="22"/>
        </w:rPr>
        <w:t>each Award Recipient</w:t>
      </w:r>
      <w:r w:rsidR="00862F28" w:rsidRPr="00144BD4">
        <w:rPr>
          <w:rFonts w:asciiTheme="minorHAnsi" w:eastAsia="Calibri" w:hAnsiTheme="minorHAnsi" w:cstheme="minorBidi"/>
          <w:sz w:val="22"/>
          <w:szCs w:val="22"/>
        </w:rPr>
        <w:t>.</w:t>
      </w:r>
    </w:p>
    <w:p w14:paraId="5E582F0D" w14:textId="57F97BFE" w:rsidR="00862F28" w:rsidRPr="00144BD4" w:rsidRDefault="00862F28" w:rsidP="007F6D8B">
      <w:pPr>
        <w:ind w:left="540" w:hanging="215"/>
        <w:jc w:val="both"/>
        <w:rPr>
          <w:rFonts w:asciiTheme="minorHAnsi" w:eastAsia="Calibri" w:hAnsiTheme="minorHAnsi" w:cstheme="minorHAnsi"/>
          <w:sz w:val="22"/>
          <w:szCs w:val="22"/>
        </w:rPr>
      </w:pPr>
    </w:p>
    <w:p w14:paraId="75D58034" w14:textId="1916B4B0" w:rsidR="00B02D1F" w:rsidRPr="00144BD4" w:rsidRDefault="00862F28" w:rsidP="007F6D8B">
      <w:pPr>
        <w:pStyle w:val="ListParagraph"/>
        <w:numPr>
          <w:ilvl w:val="0"/>
          <w:numId w:val="29"/>
        </w:numPr>
        <w:jc w:val="both"/>
        <w:rPr>
          <w:rFonts w:asciiTheme="minorHAnsi" w:eastAsia="Calibri" w:hAnsiTheme="minorHAnsi" w:cstheme="minorBidi"/>
          <w:sz w:val="22"/>
          <w:szCs w:val="22"/>
        </w:rPr>
      </w:pPr>
      <w:r w:rsidRPr="00144BD4">
        <w:rPr>
          <w:rFonts w:asciiTheme="minorHAnsi" w:eastAsia="Calibri" w:hAnsiTheme="minorHAnsi" w:cstheme="minorBidi"/>
          <w:b/>
          <w:bCs/>
          <w:sz w:val="22"/>
          <w:szCs w:val="22"/>
        </w:rPr>
        <w:t xml:space="preserve">How to Enter: </w:t>
      </w:r>
      <w:r w:rsidRPr="00144BD4">
        <w:rPr>
          <w:rFonts w:asciiTheme="minorHAnsi" w:eastAsia="Calibri" w:hAnsiTheme="minorHAnsi" w:cstheme="minorBidi"/>
          <w:sz w:val="22"/>
          <w:szCs w:val="22"/>
        </w:rPr>
        <w:t xml:space="preserve">There is NO PURCHASE NECESSARY TO ENTER. </w:t>
      </w:r>
    </w:p>
    <w:p w14:paraId="2044F935" w14:textId="62DBD4B4" w:rsidR="001B68CD" w:rsidRPr="00144BD4" w:rsidRDefault="00862F28" w:rsidP="007F6D8B">
      <w:pPr>
        <w:ind w:left="720"/>
        <w:jc w:val="both"/>
        <w:rPr>
          <w:rFonts w:asciiTheme="minorHAnsi" w:eastAsia="Calibri" w:hAnsiTheme="minorHAnsi" w:cstheme="minorBidi"/>
          <w:sz w:val="22"/>
          <w:szCs w:val="22"/>
        </w:rPr>
      </w:pPr>
      <w:r w:rsidRPr="00144BD4">
        <w:rPr>
          <w:rFonts w:asciiTheme="minorHAnsi" w:eastAsia="Calibri" w:hAnsiTheme="minorHAnsi" w:cstheme="minorBidi"/>
          <w:sz w:val="22"/>
          <w:szCs w:val="22"/>
        </w:rPr>
        <w:t xml:space="preserve">During the </w:t>
      </w:r>
      <w:r w:rsidR="00545B44" w:rsidRPr="00144BD4">
        <w:rPr>
          <w:rFonts w:asciiTheme="minorHAnsi" w:eastAsia="Calibri" w:hAnsiTheme="minorHAnsi" w:cstheme="minorBidi"/>
          <w:sz w:val="22"/>
          <w:szCs w:val="22"/>
        </w:rPr>
        <w:t>Contest</w:t>
      </w:r>
      <w:r w:rsidRPr="00144BD4">
        <w:rPr>
          <w:rFonts w:asciiTheme="minorHAnsi" w:eastAsia="Calibri" w:hAnsiTheme="minorHAnsi" w:cstheme="minorBidi"/>
          <w:sz w:val="22"/>
          <w:szCs w:val="22"/>
        </w:rPr>
        <w:t xml:space="preserve"> Period</w:t>
      </w:r>
      <w:r w:rsidR="00704EE0" w:rsidRPr="00144BD4">
        <w:rPr>
          <w:rFonts w:asciiTheme="minorHAnsi" w:eastAsia="Calibri" w:hAnsiTheme="minorHAnsi" w:cstheme="minorBidi"/>
          <w:sz w:val="22"/>
          <w:szCs w:val="22"/>
        </w:rPr>
        <w:t>,</w:t>
      </w:r>
      <w:r w:rsidR="0064035D" w:rsidRPr="00144BD4">
        <w:rPr>
          <w:rFonts w:asciiTheme="minorHAnsi" w:eastAsia="Calibri" w:hAnsiTheme="minorHAnsi" w:cstheme="minorBidi"/>
          <w:sz w:val="22"/>
          <w:szCs w:val="22"/>
        </w:rPr>
        <w:t xml:space="preserve"> </w:t>
      </w:r>
      <w:r w:rsidR="00885A1B" w:rsidRPr="00144BD4">
        <w:rPr>
          <w:rFonts w:asciiTheme="minorHAnsi" w:eastAsia="Calibri" w:hAnsiTheme="minorHAnsi" w:cstheme="minorBidi"/>
          <w:sz w:val="22"/>
          <w:szCs w:val="22"/>
        </w:rPr>
        <w:t xml:space="preserve">visit </w:t>
      </w:r>
      <w:bookmarkStart w:id="1" w:name="_Hlk125533265"/>
      <w:r w:rsidR="00545B44" w:rsidRPr="00144BD4">
        <w:rPr>
          <w:rFonts w:asciiTheme="minorHAnsi" w:eastAsia="Calibri" w:hAnsiTheme="minorHAnsi" w:cstheme="minorBidi"/>
          <w:sz w:val="22"/>
          <w:szCs w:val="22"/>
        </w:rPr>
        <w:t>https://www.23xispeedinstitute.com/drpepper</w:t>
      </w:r>
      <w:r w:rsidR="00885A1B" w:rsidRPr="00144BD4">
        <w:rPr>
          <w:rFonts w:asciiTheme="minorHAnsi" w:eastAsia="Calibri" w:hAnsiTheme="minorHAnsi" w:cstheme="minorBidi"/>
          <w:sz w:val="22"/>
          <w:szCs w:val="22"/>
        </w:rPr>
        <w:t xml:space="preserve"> </w:t>
      </w:r>
      <w:bookmarkEnd w:id="1"/>
      <w:r w:rsidR="00704EE0" w:rsidRPr="00144BD4">
        <w:rPr>
          <w:rFonts w:asciiTheme="minorHAnsi" w:eastAsia="Calibri" w:hAnsiTheme="minorHAnsi" w:cstheme="minorBidi"/>
          <w:sz w:val="22"/>
          <w:szCs w:val="22"/>
        </w:rPr>
        <w:t>(“</w:t>
      </w:r>
      <w:r w:rsidR="00704EE0" w:rsidRPr="00144BD4">
        <w:rPr>
          <w:rFonts w:asciiTheme="minorHAnsi" w:eastAsia="Calibri" w:hAnsiTheme="minorHAnsi" w:cstheme="minorBidi"/>
          <w:b/>
          <w:bCs/>
          <w:sz w:val="22"/>
          <w:szCs w:val="22"/>
        </w:rPr>
        <w:t>Website</w:t>
      </w:r>
      <w:r w:rsidR="00704EE0" w:rsidRPr="00144BD4">
        <w:rPr>
          <w:rFonts w:asciiTheme="minorHAnsi" w:eastAsia="Calibri" w:hAnsiTheme="minorHAnsi" w:cstheme="minorBidi"/>
          <w:sz w:val="22"/>
          <w:szCs w:val="22"/>
        </w:rPr>
        <w:t xml:space="preserve">”) </w:t>
      </w:r>
      <w:r w:rsidR="00885A1B" w:rsidRPr="00144BD4">
        <w:rPr>
          <w:rFonts w:asciiTheme="minorHAnsi" w:eastAsia="Calibri" w:hAnsiTheme="minorHAnsi" w:cstheme="minorBidi"/>
          <w:sz w:val="22"/>
          <w:szCs w:val="22"/>
        </w:rPr>
        <w:t>and</w:t>
      </w:r>
      <w:r w:rsidRPr="00144BD4">
        <w:rPr>
          <w:rFonts w:asciiTheme="minorHAnsi" w:eastAsia="Calibri" w:hAnsiTheme="minorHAnsi" w:cstheme="minorBidi"/>
          <w:sz w:val="22"/>
          <w:szCs w:val="22"/>
        </w:rPr>
        <w:t xml:space="preserve"> follow the instructions to </w:t>
      </w:r>
      <w:r w:rsidR="001523E3" w:rsidRPr="00144BD4">
        <w:rPr>
          <w:rFonts w:asciiTheme="minorHAnsi" w:eastAsia="Calibri" w:hAnsiTheme="minorHAnsi" w:cstheme="minorBidi"/>
          <w:sz w:val="22"/>
          <w:szCs w:val="22"/>
        </w:rPr>
        <w:t xml:space="preserve">apply for the Dr Pepper 23XI Speed Institute Tuition Program by </w:t>
      </w:r>
      <w:r w:rsidRPr="00144BD4">
        <w:rPr>
          <w:rFonts w:asciiTheme="minorHAnsi" w:eastAsia="Calibri" w:hAnsiTheme="minorHAnsi" w:cstheme="minorBidi"/>
          <w:sz w:val="22"/>
          <w:szCs w:val="22"/>
        </w:rPr>
        <w:t>complet</w:t>
      </w:r>
      <w:r w:rsidR="001523E3" w:rsidRPr="00144BD4">
        <w:rPr>
          <w:rFonts w:asciiTheme="minorHAnsi" w:eastAsia="Calibri" w:hAnsiTheme="minorHAnsi" w:cstheme="minorBidi"/>
          <w:sz w:val="22"/>
          <w:szCs w:val="22"/>
        </w:rPr>
        <w:t>ing</w:t>
      </w:r>
      <w:r w:rsidRPr="00144BD4">
        <w:rPr>
          <w:rFonts w:asciiTheme="minorHAnsi" w:eastAsia="Calibri" w:hAnsiTheme="minorHAnsi" w:cstheme="minorBidi"/>
          <w:sz w:val="22"/>
          <w:szCs w:val="22"/>
        </w:rPr>
        <w:t xml:space="preserve"> </w:t>
      </w:r>
      <w:r w:rsidR="001523E3" w:rsidRPr="00144BD4">
        <w:rPr>
          <w:rFonts w:asciiTheme="minorHAnsi" w:eastAsia="Calibri" w:hAnsiTheme="minorHAnsi" w:cstheme="minorBidi"/>
          <w:sz w:val="22"/>
          <w:szCs w:val="22"/>
        </w:rPr>
        <w:t xml:space="preserve">the </w:t>
      </w:r>
      <w:r w:rsidRPr="00144BD4">
        <w:rPr>
          <w:rFonts w:asciiTheme="minorHAnsi" w:eastAsia="Calibri" w:hAnsiTheme="minorHAnsi" w:cstheme="minorBidi"/>
          <w:sz w:val="22"/>
          <w:szCs w:val="22"/>
        </w:rPr>
        <w:t>registration form</w:t>
      </w:r>
      <w:r w:rsidR="00704EE0" w:rsidRPr="00144BD4">
        <w:rPr>
          <w:rFonts w:asciiTheme="minorHAnsi" w:eastAsia="Calibri" w:hAnsiTheme="minorHAnsi" w:cstheme="minorBidi"/>
          <w:sz w:val="22"/>
          <w:szCs w:val="22"/>
        </w:rPr>
        <w:t>,</w:t>
      </w:r>
      <w:r w:rsidRPr="00144BD4">
        <w:rPr>
          <w:rFonts w:asciiTheme="minorHAnsi" w:eastAsia="Calibri" w:hAnsiTheme="minorHAnsi" w:cstheme="minorBidi"/>
          <w:sz w:val="22"/>
          <w:szCs w:val="22"/>
        </w:rPr>
        <w:t xml:space="preserve"> </w:t>
      </w:r>
      <w:r w:rsidR="004F0EB5" w:rsidRPr="00144BD4">
        <w:rPr>
          <w:rFonts w:asciiTheme="minorHAnsi" w:eastAsia="Calibri" w:hAnsiTheme="minorHAnsi" w:cstheme="minorBidi"/>
          <w:sz w:val="22"/>
          <w:szCs w:val="22"/>
        </w:rPr>
        <w:t xml:space="preserve">along with an essay up to </w:t>
      </w:r>
      <w:r w:rsidR="00EF36F4" w:rsidRPr="00144BD4">
        <w:rPr>
          <w:rFonts w:asciiTheme="minorHAnsi" w:eastAsia="Calibri" w:hAnsiTheme="minorHAnsi" w:cstheme="minorBidi"/>
          <w:sz w:val="22"/>
          <w:szCs w:val="22"/>
        </w:rPr>
        <w:t>300</w:t>
      </w:r>
      <w:r w:rsidR="004F0EB5" w:rsidRPr="00144BD4">
        <w:rPr>
          <w:rFonts w:asciiTheme="minorHAnsi" w:eastAsia="Calibri" w:hAnsiTheme="minorHAnsi" w:cstheme="minorBidi"/>
          <w:sz w:val="22"/>
          <w:szCs w:val="22"/>
        </w:rPr>
        <w:t xml:space="preserve"> characters that describes your goal </w:t>
      </w:r>
      <w:r w:rsidR="5A9FE429" w:rsidRPr="00144BD4">
        <w:rPr>
          <w:rFonts w:asciiTheme="minorHAnsi" w:eastAsia="Calibri" w:hAnsiTheme="minorHAnsi" w:cstheme="minorBidi"/>
          <w:sz w:val="22"/>
          <w:szCs w:val="22"/>
        </w:rPr>
        <w:t xml:space="preserve">of </w:t>
      </w:r>
      <w:r w:rsidR="004F0EB5" w:rsidRPr="00144BD4">
        <w:rPr>
          <w:rFonts w:asciiTheme="minorHAnsi" w:eastAsia="Calibri" w:hAnsiTheme="minorHAnsi" w:cstheme="minorBidi"/>
          <w:sz w:val="22"/>
          <w:szCs w:val="22"/>
        </w:rPr>
        <w:t>how you want to change the world and a</w:t>
      </w:r>
      <w:r w:rsidR="4473044F" w:rsidRPr="00144BD4">
        <w:rPr>
          <w:rFonts w:asciiTheme="minorHAnsi" w:eastAsia="Calibri" w:hAnsiTheme="minorHAnsi" w:cstheme="minorBidi"/>
          <w:sz w:val="22"/>
          <w:szCs w:val="22"/>
        </w:rPr>
        <w:t xml:space="preserve"> video</w:t>
      </w:r>
      <w:r w:rsidR="004F0EB5" w:rsidRPr="00144BD4">
        <w:rPr>
          <w:rFonts w:asciiTheme="minorHAnsi" w:eastAsia="Calibri" w:hAnsiTheme="minorHAnsi" w:cstheme="minorBidi"/>
          <w:sz w:val="22"/>
          <w:szCs w:val="22"/>
        </w:rPr>
        <w:t xml:space="preserve"> up to 1 minute</w:t>
      </w:r>
      <w:r w:rsidR="781309D1" w:rsidRPr="00144BD4">
        <w:rPr>
          <w:rFonts w:asciiTheme="minorHAnsi" w:eastAsia="Calibri" w:hAnsiTheme="minorHAnsi" w:cstheme="minorBidi"/>
          <w:sz w:val="22"/>
          <w:szCs w:val="22"/>
        </w:rPr>
        <w:t>,</w:t>
      </w:r>
      <w:r w:rsidR="004F0EB5" w:rsidRPr="00144BD4">
        <w:rPr>
          <w:rFonts w:asciiTheme="minorHAnsi" w:eastAsia="Calibri" w:hAnsiTheme="minorHAnsi" w:cstheme="minorBidi"/>
          <w:sz w:val="22"/>
          <w:szCs w:val="22"/>
        </w:rPr>
        <w:t xml:space="preserve"> </w:t>
      </w:r>
      <w:r w:rsidR="001B68CD" w:rsidRPr="00144BD4">
        <w:rPr>
          <w:rFonts w:asciiTheme="minorHAnsi" w:eastAsia="Calibri" w:hAnsiTheme="minorHAnsi" w:cstheme="minorBidi"/>
          <w:sz w:val="22"/>
          <w:szCs w:val="22"/>
        </w:rPr>
        <w:t xml:space="preserve">showing your personality and </w:t>
      </w:r>
      <w:r w:rsidR="004F0EB5" w:rsidRPr="00144BD4">
        <w:rPr>
          <w:rFonts w:asciiTheme="minorHAnsi" w:eastAsia="Calibri" w:hAnsiTheme="minorHAnsi" w:cstheme="minorBidi"/>
          <w:sz w:val="22"/>
          <w:szCs w:val="22"/>
        </w:rPr>
        <w:t xml:space="preserve">focusing on how </w:t>
      </w:r>
      <w:r w:rsidR="00704EE0" w:rsidRPr="00144BD4">
        <w:rPr>
          <w:rFonts w:asciiTheme="minorHAnsi" w:eastAsia="Calibri" w:hAnsiTheme="minorHAnsi" w:cstheme="minorBidi"/>
          <w:sz w:val="22"/>
          <w:szCs w:val="22"/>
        </w:rPr>
        <w:t xml:space="preserve">being an Award </w:t>
      </w:r>
      <w:r w:rsidR="00ED6404" w:rsidRPr="00144BD4">
        <w:rPr>
          <w:rFonts w:asciiTheme="minorHAnsi" w:eastAsia="Calibri" w:hAnsiTheme="minorHAnsi" w:cstheme="minorBidi"/>
          <w:sz w:val="22"/>
          <w:szCs w:val="22"/>
        </w:rPr>
        <w:t>R</w:t>
      </w:r>
      <w:r w:rsidR="00704EE0" w:rsidRPr="00144BD4">
        <w:rPr>
          <w:rFonts w:asciiTheme="minorHAnsi" w:eastAsia="Calibri" w:hAnsiTheme="minorHAnsi" w:cstheme="minorBidi"/>
          <w:sz w:val="22"/>
          <w:szCs w:val="22"/>
        </w:rPr>
        <w:t>ecipient</w:t>
      </w:r>
      <w:r w:rsidR="004F0EB5" w:rsidRPr="00144BD4">
        <w:rPr>
          <w:rFonts w:asciiTheme="minorHAnsi" w:eastAsia="Calibri" w:hAnsiTheme="minorHAnsi" w:cstheme="minorBidi"/>
          <w:sz w:val="22"/>
          <w:szCs w:val="22"/>
        </w:rPr>
        <w:t xml:space="preserve"> </w:t>
      </w:r>
      <w:r w:rsidR="001B68CD" w:rsidRPr="00144BD4">
        <w:rPr>
          <w:rFonts w:asciiTheme="minorHAnsi" w:eastAsia="Calibri" w:hAnsiTheme="minorHAnsi" w:cstheme="minorBidi"/>
          <w:sz w:val="22"/>
          <w:szCs w:val="22"/>
        </w:rPr>
        <w:t xml:space="preserve">will </w:t>
      </w:r>
      <w:r w:rsidR="004F0EB5" w:rsidRPr="00144BD4">
        <w:rPr>
          <w:rFonts w:asciiTheme="minorHAnsi" w:eastAsia="Calibri" w:hAnsiTheme="minorHAnsi" w:cstheme="minorBidi"/>
          <w:sz w:val="22"/>
          <w:szCs w:val="22"/>
        </w:rPr>
        <w:t>impact your life</w:t>
      </w:r>
      <w:r w:rsidR="0B9984F4" w:rsidRPr="00144BD4">
        <w:rPr>
          <w:rFonts w:asciiTheme="minorHAnsi" w:eastAsia="Calibri" w:hAnsiTheme="minorHAnsi" w:cstheme="minorBidi"/>
          <w:sz w:val="22"/>
          <w:szCs w:val="22"/>
        </w:rPr>
        <w:t>,</w:t>
      </w:r>
      <w:r w:rsidR="001B68CD" w:rsidRPr="00144BD4">
        <w:rPr>
          <w:rFonts w:asciiTheme="minorHAnsi" w:eastAsia="Calibri" w:hAnsiTheme="minorHAnsi" w:cstheme="minorBidi"/>
          <w:sz w:val="22"/>
          <w:szCs w:val="22"/>
        </w:rPr>
        <w:t xml:space="preserve"> including how it will affect your academic and professional goals (the “</w:t>
      </w:r>
      <w:r w:rsidR="001B68CD" w:rsidRPr="00144BD4">
        <w:rPr>
          <w:rFonts w:asciiTheme="minorHAnsi" w:eastAsia="Calibri" w:hAnsiTheme="minorHAnsi" w:cstheme="minorBidi"/>
          <w:b/>
          <w:bCs/>
          <w:sz w:val="22"/>
          <w:szCs w:val="22"/>
        </w:rPr>
        <w:t>Video</w:t>
      </w:r>
      <w:r w:rsidR="001B68CD" w:rsidRPr="00144BD4">
        <w:rPr>
          <w:rFonts w:asciiTheme="minorHAnsi" w:eastAsia="Calibri" w:hAnsiTheme="minorHAnsi" w:cstheme="minorBidi"/>
          <w:sz w:val="22"/>
          <w:szCs w:val="22"/>
        </w:rPr>
        <w:t xml:space="preserve">”) and </w:t>
      </w:r>
      <w:r w:rsidRPr="00144BD4">
        <w:rPr>
          <w:rFonts w:asciiTheme="minorHAnsi" w:eastAsia="Calibri" w:hAnsiTheme="minorHAnsi" w:cstheme="minorBidi"/>
          <w:sz w:val="22"/>
          <w:szCs w:val="22"/>
        </w:rPr>
        <w:t>submit your entry (“</w:t>
      </w:r>
      <w:r w:rsidRPr="00144BD4">
        <w:rPr>
          <w:rFonts w:asciiTheme="minorHAnsi" w:eastAsia="Calibri" w:hAnsiTheme="minorHAnsi" w:cstheme="minorBidi"/>
          <w:b/>
          <w:bCs/>
          <w:sz w:val="22"/>
          <w:szCs w:val="22"/>
        </w:rPr>
        <w:t>Entry</w:t>
      </w:r>
      <w:r w:rsidRPr="00144BD4">
        <w:rPr>
          <w:rFonts w:asciiTheme="minorHAnsi" w:eastAsia="Calibri" w:hAnsiTheme="minorHAnsi" w:cstheme="minorBidi"/>
          <w:sz w:val="22"/>
          <w:szCs w:val="22"/>
        </w:rPr>
        <w:t xml:space="preserve">”) into the </w:t>
      </w:r>
      <w:r w:rsidR="00545B44" w:rsidRPr="00144BD4">
        <w:rPr>
          <w:rFonts w:asciiTheme="minorHAnsi" w:eastAsia="Calibri" w:hAnsiTheme="minorHAnsi" w:cstheme="minorBidi"/>
          <w:sz w:val="22"/>
          <w:szCs w:val="22"/>
        </w:rPr>
        <w:t>Contest</w:t>
      </w:r>
      <w:r w:rsidRPr="00144BD4">
        <w:rPr>
          <w:rFonts w:asciiTheme="minorHAnsi" w:eastAsia="Calibri" w:hAnsiTheme="minorHAnsi" w:cstheme="minorBidi"/>
          <w:sz w:val="22"/>
          <w:szCs w:val="22"/>
        </w:rPr>
        <w:t>.</w:t>
      </w:r>
      <w:r w:rsidR="00761FA4" w:rsidRPr="00144BD4">
        <w:rPr>
          <w:rFonts w:asciiTheme="minorHAnsi" w:hAnsiTheme="minorHAnsi" w:cstheme="minorBidi"/>
          <w:sz w:val="22"/>
          <w:szCs w:val="22"/>
        </w:rPr>
        <w:t xml:space="preserve"> </w:t>
      </w:r>
      <w:r w:rsidR="002B5215" w:rsidRPr="00144BD4">
        <w:rPr>
          <w:rFonts w:asciiTheme="minorHAnsi" w:hAnsiTheme="minorHAnsi" w:cstheme="minorBidi"/>
          <w:sz w:val="22"/>
          <w:szCs w:val="22"/>
        </w:rPr>
        <w:t xml:space="preserve">All </w:t>
      </w:r>
      <w:r w:rsidR="00704EE0" w:rsidRPr="00144BD4">
        <w:rPr>
          <w:rFonts w:asciiTheme="minorHAnsi" w:hAnsiTheme="minorHAnsi" w:cstheme="minorBidi"/>
          <w:sz w:val="22"/>
          <w:szCs w:val="22"/>
        </w:rPr>
        <w:t>E</w:t>
      </w:r>
      <w:r w:rsidR="002B5215" w:rsidRPr="00144BD4">
        <w:rPr>
          <w:rFonts w:asciiTheme="minorHAnsi" w:hAnsiTheme="minorHAnsi" w:cstheme="minorBidi"/>
          <w:sz w:val="22"/>
          <w:szCs w:val="22"/>
        </w:rPr>
        <w:t xml:space="preserve">ntries must </w:t>
      </w:r>
      <w:r w:rsidR="00704EE0" w:rsidRPr="00144BD4">
        <w:rPr>
          <w:rFonts w:asciiTheme="minorHAnsi" w:hAnsiTheme="minorHAnsi" w:cstheme="minorBidi"/>
          <w:sz w:val="22"/>
          <w:szCs w:val="22"/>
        </w:rPr>
        <w:t>include</w:t>
      </w:r>
      <w:r w:rsidR="002B5215" w:rsidRPr="00144BD4">
        <w:rPr>
          <w:rFonts w:asciiTheme="minorHAnsi" w:hAnsiTheme="minorHAnsi" w:cstheme="minorBidi"/>
          <w:sz w:val="22"/>
          <w:szCs w:val="22"/>
        </w:rPr>
        <w:t xml:space="preserve"> your </w:t>
      </w:r>
      <w:r w:rsidR="00704EE0" w:rsidRPr="00144BD4">
        <w:rPr>
          <w:rFonts w:asciiTheme="minorHAnsi" w:hAnsiTheme="minorHAnsi" w:cstheme="minorBidi"/>
          <w:sz w:val="22"/>
          <w:szCs w:val="22"/>
        </w:rPr>
        <w:t>given</w:t>
      </w:r>
      <w:r w:rsidR="002B5215" w:rsidRPr="00144BD4">
        <w:rPr>
          <w:rFonts w:asciiTheme="minorHAnsi" w:hAnsiTheme="minorHAnsi" w:cstheme="minorBidi"/>
          <w:sz w:val="22"/>
          <w:szCs w:val="22"/>
        </w:rPr>
        <w:t xml:space="preserve"> name, email address and phone number</w:t>
      </w:r>
      <w:r w:rsidR="00761FA4" w:rsidRPr="00144BD4">
        <w:rPr>
          <w:rFonts w:asciiTheme="minorHAnsi" w:hAnsiTheme="minorHAnsi" w:cstheme="minorBidi"/>
          <w:color w:val="000000" w:themeColor="text1"/>
          <w:sz w:val="22"/>
          <w:szCs w:val="22"/>
        </w:rPr>
        <w:t>.</w:t>
      </w:r>
      <w:r w:rsidR="2D53FF01" w:rsidRPr="00144BD4">
        <w:rPr>
          <w:rFonts w:asciiTheme="minorHAnsi" w:hAnsiTheme="minorHAnsi" w:cstheme="minorBidi"/>
          <w:color w:val="000000" w:themeColor="text1"/>
          <w:sz w:val="22"/>
          <w:szCs w:val="22"/>
        </w:rPr>
        <w:t xml:space="preserve"> Entrant must also verify that they meet the eligibility requirements as referenced in Section 2 above.</w:t>
      </w:r>
      <w:r w:rsidRPr="00144BD4">
        <w:rPr>
          <w:rFonts w:asciiTheme="minorHAnsi" w:eastAsia="Calibri" w:hAnsiTheme="minorHAnsi" w:cstheme="minorBidi"/>
          <w:sz w:val="22"/>
          <w:szCs w:val="22"/>
        </w:rPr>
        <w:t xml:space="preserve"> Limit: One (1) Entry per person</w:t>
      </w:r>
      <w:r w:rsidR="00381F38" w:rsidRPr="00144BD4">
        <w:rPr>
          <w:rFonts w:asciiTheme="minorHAnsi" w:eastAsia="Calibri" w:hAnsiTheme="minorHAnsi" w:cstheme="minorBidi"/>
          <w:sz w:val="22"/>
          <w:szCs w:val="22"/>
        </w:rPr>
        <w:t>/email addres</w:t>
      </w:r>
      <w:r w:rsidR="001B68CD" w:rsidRPr="00144BD4">
        <w:rPr>
          <w:rFonts w:asciiTheme="minorHAnsi" w:eastAsia="Calibri" w:hAnsiTheme="minorHAnsi" w:cstheme="minorBidi"/>
          <w:sz w:val="22"/>
          <w:szCs w:val="22"/>
        </w:rPr>
        <w:t>s</w:t>
      </w:r>
      <w:r w:rsidR="00381F38" w:rsidRPr="00144BD4">
        <w:rPr>
          <w:rFonts w:asciiTheme="minorHAnsi" w:eastAsia="Calibri" w:hAnsiTheme="minorHAnsi" w:cstheme="minorBidi"/>
          <w:sz w:val="22"/>
          <w:szCs w:val="22"/>
        </w:rPr>
        <w:t xml:space="preserve"> during</w:t>
      </w:r>
      <w:r w:rsidRPr="00144BD4">
        <w:rPr>
          <w:rFonts w:asciiTheme="minorHAnsi" w:eastAsia="Calibri" w:hAnsiTheme="minorHAnsi" w:cstheme="minorBidi"/>
          <w:sz w:val="22"/>
          <w:szCs w:val="22"/>
        </w:rPr>
        <w:t xml:space="preserve"> the </w:t>
      </w:r>
      <w:r w:rsidR="00545B44" w:rsidRPr="00144BD4">
        <w:rPr>
          <w:rFonts w:asciiTheme="minorHAnsi" w:eastAsia="Calibri" w:hAnsiTheme="minorHAnsi" w:cstheme="minorBidi"/>
          <w:sz w:val="22"/>
          <w:szCs w:val="22"/>
        </w:rPr>
        <w:t>Contest</w:t>
      </w:r>
      <w:r w:rsidRPr="00144BD4">
        <w:rPr>
          <w:rFonts w:asciiTheme="minorHAnsi" w:eastAsia="Calibri" w:hAnsiTheme="minorHAnsi" w:cstheme="minorBidi"/>
          <w:sz w:val="22"/>
          <w:szCs w:val="22"/>
        </w:rPr>
        <w:t xml:space="preserve"> Period.</w:t>
      </w:r>
      <w:r w:rsidR="00645060" w:rsidRPr="00144BD4">
        <w:rPr>
          <w:rFonts w:asciiTheme="minorHAnsi" w:eastAsia="Calibri" w:hAnsiTheme="minorHAnsi" w:cstheme="minorBidi"/>
          <w:sz w:val="22"/>
          <w:szCs w:val="22"/>
        </w:rPr>
        <w:t xml:space="preserve"> Once an Entry is submitted</w:t>
      </w:r>
      <w:r w:rsidR="00704EE0" w:rsidRPr="00144BD4">
        <w:rPr>
          <w:rFonts w:asciiTheme="minorHAnsi" w:eastAsia="Calibri" w:hAnsiTheme="minorHAnsi" w:cstheme="minorBidi"/>
          <w:sz w:val="22"/>
          <w:szCs w:val="22"/>
        </w:rPr>
        <w:t>,</w:t>
      </w:r>
      <w:r w:rsidR="00645060" w:rsidRPr="00144BD4">
        <w:rPr>
          <w:rFonts w:asciiTheme="minorHAnsi" w:eastAsia="Calibri" w:hAnsiTheme="minorHAnsi" w:cstheme="minorBidi"/>
          <w:sz w:val="22"/>
          <w:szCs w:val="22"/>
        </w:rPr>
        <w:t xml:space="preserve"> no portion of that Entry shall be altered or modified by Entrant for judging. </w:t>
      </w:r>
      <w:r w:rsidRPr="00144BD4">
        <w:rPr>
          <w:rFonts w:asciiTheme="minorHAnsi" w:eastAsia="Calibri" w:hAnsiTheme="minorHAnsi" w:cstheme="minorBidi"/>
          <w:sz w:val="22"/>
          <w:szCs w:val="22"/>
        </w:rPr>
        <w:t xml:space="preserve"> No information regarding Entries, other than as otherwise set forth in these Official Rules, will be disclosed. Entries must be received by 11:59:59 p.m. </w:t>
      </w:r>
      <w:r w:rsidR="00EF36F4" w:rsidRPr="00144BD4">
        <w:rPr>
          <w:rFonts w:asciiTheme="minorHAnsi" w:eastAsia="Calibri" w:hAnsiTheme="minorHAnsi" w:cstheme="minorBidi"/>
          <w:sz w:val="22"/>
          <w:szCs w:val="22"/>
        </w:rPr>
        <w:t>C</w:t>
      </w:r>
      <w:r w:rsidRPr="00144BD4">
        <w:rPr>
          <w:rFonts w:asciiTheme="minorHAnsi" w:eastAsia="Calibri" w:hAnsiTheme="minorHAnsi" w:cstheme="minorBidi"/>
          <w:sz w:val="22"/>
          <w:szCs w:val="22"/>
        </w:rPr>
        <w:t xml:space="preserve">T on </w:t>
      </w:r>
      <w:r w:rsidR="00885A1B" w:rsidRPr="00144BD4">
        <w:rPr>
          <w:rFonts w:asciiTheme="minorHAnsi" w:eastAsia="Calibri" w:hAnsiTheme="minorHAnsi" w:cstheme="minorBidi"/>
          <w:sz w:val="22"/>
          <w:szCs w:val="22"/>
        </w:rPr>
        <w:t xml:space="preserve">April </w:t>
      </w:r>
      <w:r w:rsidR="001B68CD" w:rsidRPr="00144BD4">
        <w:rPr>
          <w:rFonts w:asciiTheme="minorHAnsi" w:eastAsia="Calibri" w:hAnsiTheme="minorHAnsi" w:cstheme="minorBidi"/>
          <w:sz w:val="22"/>
          <w:szCs w:val="22"/>
        </w:rPr>
        <w:t>30</w:t>
      </w:r>
      <w:r w:rsidRPr="00144BD4">
        <w:rPr>
          <w:rFonts w:asciiTheme="minorHAnsi" w:eastAsia="Calibri" w:hAnsiTheme="minorHAnsi" w:cstheme="minorBidi"/>
          <w:sz w:val="22"/>
          <w:szCs w:val="22"/>
        </w:rPr>
        <w:t>, 202</w:t>
      </w:r>
      <w:r w:rsidR="00885A1B" w:rsidRPr="00144BD4">
        <w:rPr>
          <w:rFonts w:asciiTheme="minorHAnsi" w:eastAsia="Calibri" w:hAnsiTheme="minorHAnsi" w:cstheme="minorBidi"/>
          <w:sz w:val="22"/>
          <w:szCs w:val="22"/>
        </w:rPr>
        <w:t>3</w:t>
      </w:r>
      <w:r w:rsidRPr="00144BD4">
        <w:rPr>
          <w:rFonts w:asciiTheme="minorHAnsi" w:eastAsia="Calibri" w:hAnsiTheme="minorHAnsi" w:cstheme="minorBidi"/>
          <w:b/>
          <w:bCs/>
          <w:sz w:val="22"/>
          <w:szCs w:val="22"/>
        </w:rPr>
        <w:t xml:space="preserve"> </w:t>
      </w:r>
      <w:r w:rsidRPr="00144BD4">
        <w:rPr>
          <w:rFonts w:asciiTheme="minorHAnsi" w:eastAsia="Calibri" w:hAnsiTheme="minorHAnsi" w:cstheme="minorBidi"/>
          <w:sz w:val="22"/>
          <w:szCs w:val="22"/>
        </w:rPr>
        <w:t xml:space="preserve">to be included in the </w:t>
      </w:r>
      <w:r w:rsidR="001B68CD" w:rsidRPr="00144BD4">
        <w:rPr>
          <w:rFonts w:asciiTheme="minorHAnsi" w:eastAsia="Calibri" w:hAnsiTheme="minorHAnsi" w:cstheme="minorBidi"/>
          <w:sz w:val="22"/>
          <w:szCs w:val="22"/>
        </w:rPr>
        <w:t>Contest</w:t>
      </w:r>
      <w:r w:rsidRPr="00144BD4">
        <w:rPr>
          <w:rFonts w:asciiTheme="minorHAnsi" w:eastAsia="Calibri" w:hAnsiTheme="minorHAnsi" w:cstheme="minorBidi"/>
          <w:sz w:val="22"/>
          <w:szCs w:val="22"/>
        </w:rPr>
        <w:t xml:space="preserve">. </w:t>
      </w:r>
      <w:r w:rsidR="001F6C92" w:rsidRPr="00144BD4">
        <w:rPr>
          <w:rFonts w:asciiTheme="minorHAnsi" w:eastAsia="Calibri" w:hAnsiTheme="minorHAnsi" w:cstheme="minorBidi"/>
          <w:sz w:val="22"/>
          <w:szCs w:val="22"/>
        </w:rPr>
        <w:t xml:space="preserve">You may also nominate someone else who meets the eligibility as defined in </w:t>
      </w:r>
      <w:r w:rsidR="707E9682" w:rsidRPr="00144BD4">
        <w:rPr>
          <w:rFonts w:asciiTheme="minorHAnsi" w:eastAsia="Calibri" w:hAnsiTheme="minorHAnsi" w:cstheme="minorBidi"/>
          <w:sz w:val="22"/>
          <w:szCs w:val="22"/>
        </w:rPr>
        <w:t xml:space="preserve">Section </w:t>
      </w:r>
      <w:r w:rsidR="001F6C92" w:rsidRPr="00144BD4">
        <w:rPr>
          <w:rFonts w:asciiTheme="minorHAnsi" w:eastAsia="Calibri" w:hAnsiTheme="minorHAnsi" w:cstheme="minorBidi"/>
          <w:sz w:val="22"/>
          <w:szCs w:val="22"/>
        </w:rPr>
        <w:t>2</w:t>
      </w:r>
      <w:r w:rsidR="00704EE0" w:rsidRPr="00144BD4">
        <w:rPr>
          <w:rFonts w:asciiTheme="minorHAnsi" w:eastAsia="Calibri" w:hAnsiTheme="minorHAnsi" w:cstheme="minorBidi"/>
          <w:sz w:val="22"/>
          <w:szCs w:val="22"/>
        </w:rPr>
        <w:t xml:space="preserve"> for them to receive a link to enter</w:t>
      </w:r>
      <w:r w:rsidR="001F6C92" w:rsidRPr="00144BD4">
        <w:rPr>
          <w:rFonts w:asciiTheme="minorHAnsi" w:eastAsia="Calibri" w:hAnsiTheme="minorHAnsi" w:cstheme="minorBidi"/>
          <w:sz w:val="22"/>
          <w:szCs w:val="22"/>
        </w:rPr>
        <w:t>. To nominate someone else, you can provide th</w:t>
      </w:r>
      <w:r w:rsidR="00704EE0" w:rsidRPr="00144BD4">
        <w:rPr>
          <w:rFonts w:asciiTheme="minorHAnsi" w:eastAsia="Calibri" w:hAnsiTheme="minorHAnsi" w:cstheme="minorBidi"/>
          <w:sz w:val="22"/>
          <w:szCs w:val="22"/>
        </w:rPr>
        <w:t>at nominated</w:t>
      </w:r>
      <w:r w:rsidR="001F6C92" w:rsidRPr="00144BD4">
        <w:rPr>
          <w:rFonts w:asciiTheme="minorHAnsi" w:eastAsia="Calibri" w:hAnsiTheme="minorHAnsi" w:cstheme="minorBidi"/>
          <w:sz w:val="22"/>
          <w:szCs w:val="22"/>
        </w:rPr>
        <w:t xml:space="preserve"> person’s </w:t>
      </w:r>
      <w:r w:rsidR="00704EE0" w:rsidRPr="00144BD4">
        <w:rPr>
          <w:rFonts w:asciiTheme="minorHAnsi" w:eastAsia="Calibri" w:hAnsiTheme="minorHAnsi" w:cstheme="minorBidi"/>
          <w:sz w:val="22"/>
          <w:szCs w:val="22"/>
        </w:rPr>
        <w:t xml:space="preserve">given </w:t>
      </w:r>
      <w:r w:rsidR="001F6C92" w:rsidRPr="00144BD4">
        <w:rPr>
          <w:rFonts w:asciiTheme="minorHAnsi" w:eastAsia="Calibri" w:hAnsiTheme="minorHAnsi" w:cstheme="minorBidi"/>
          <w:sz w:val="22"/>
          <w:szCs w:val="22"/>
        </w:rPr>
        <w:t xml:space="preserve">name, email address and optional personal message. The nominated person will then receive an invitation to enter and must complete the Entry of their own volition. </w:t>
      </w:r>
      <w:r w:rsidR="00D15EA2" w:rsidRPr="00144BD4">
        <w:rPr>
          <w:rFonts w:asciiTheme="minorHAnsi" w:hAnsiTheme="minorHAnsi" w:cstheme="minorBidi"/>
          <w:sz w:val="22"/>
          <w:szCs w:val="22"/>
        </w:rPr>
        <w:t xml:space="preserve">Entries submitted after the </w:t>
      </w:r>
      <w:r w:rsidR="49EEA4D9" w:rsidRPr="00144BD4">
        <w:rPr>
          <w:rFonts w:asciiTheme="minorHAnsi" w:hAnsiTheme="minorHAnsi" w:cstheme="minorBidi"/>
          <w:sz w:val="22"/>
          <w:szCs w:val="22"/>
        </w:rPr>
        <w:t xml:space="preserve">Contest </w:t>
      </w:r>
      <w:r w:rsidR="00D15EA2" w:rsidRPr="00144BD4">
        <w:rPr>
          <w:rFonts w:asciiTheme="minorHAnsi" w:hAnsiTheme="minorHAnsi" w:cstheme="minorBidi"/>
          <w:sz w:val="22"/>
          <w:szCs w:val="22"/>
        </w:rPr>
        <w:t xml:space="preserve">Period will not be accepted.  The Sponsor’s computer is the </w:t>
      </w:r>
      <w:r w:rsidR="001F6C92" w:rsidRPr="00144BD4">
        <w:rPr>
          <w:rFonts w:asciiTheme="minorHAnsi" w:hAnsiTheme="minorHAnsi" w:cstheme="minorBidi"/>
          <w:sz w:val="22"/>
          <w:szCs w:val="22"/>
        </w:rPr>
        <w:t>Contest</w:t>
      </w:r>
      <w:r w:rsidR="00D15EA2" w:rsidRPr="00144BD4">
        <w:rPr>
          <w:rFonts w:asciiTheme="minorHAnsi" w:hAnsiTheme="minorHAnsi" w:cstheme="minorBidi"/>
          <w:sz w:val="22"/>
          <w:szCs w:val="22"/>
        </w:rPr>
        <w:t xml:space="preserve">’s official clock. </w:t>
      </w:r>
      <w:r w:rsidRPr="00144BD4">
        <w:rPr>
          <w:rFonts w:asciiTheme="minorHAnsi" w:eastAsia="Calibri" w:hAnsiTheme="minorHAnsi" w:cstheme="minorBidi"/>
          <w:sz w:val="22"/>
          <w:szCs w:val="22"/>
        </w:rPr>
        <w:t xml:space="preserve">Any attempt by any Entrant to obtain more than the stated number of Entries by using multiple/different email addresses, identities, registrations and logins, or any other methods will void such </w:t>
      </w:r>
      <w:r w:rsidR="003C4F28" w:rsidRPr="00144BD4">
        <w:rPr>
          <w:rFonts w:asciiTheme="minorHAnsi" w:eastAsia="Calibri" w:hAnsiTheme="minorHAnsi" w:cstheme="minorBidi"/>
          <w:sz w:val="22"/>
          <w:szCs w:val="22"/>
        </w:rPr>
        <w:t>E</w:t>
      </w:r>
      <w:r w:rsidRPr="00144BD4">
        <w:rPr>
          <w:rFonts w:asciiTheme="minorHAnsi" w:eastAsia="Calibri" w:hAnsiTheme="minorHAnsi" w:cstheme="minorBidi"/>
          <w:sz w:val="22"/>
          <w:szCs w:val="22"/>
        </w:rPr>
        <w:t xml:space="preserve">ntries and that Entrant may be disqualified. Use of any automated or computer system to participate is prohibited and will result in disqualification. Normal Internet access and usage charges imposed by your online service may apply. If entering via mobile device, normal phone/data and </w:t>
      </w:r>
      <w:r w:rsidR="00232BED" w:rsidRPr="00144BD4">
        <w:rPr>
          <w:rFonts w:asciiTheme="minorHAnsi" w:eastAsia="Calibri" w:hAnsiTheme="minorHAnsi" w:cstheme="minorBidi"/>
          <w:sz w:val="22"/>
          <w:szCs w:val="22"/>
        </w:rPr>
        <w:t>data/</w:t>
      </w:r>
      <w:r w:rsidRPr="00144BD4">
        <w:rPr>
          <w:rFonts w:asciiTheme="minorHAnsi" w:eastAsia="Calibri" w:hAnsiTheme="minorHAnsi" w:cstheme="minorBidi"/>
          <w:sz w:val="22"/>
          <w:szCs w:val="22"/>
        </w:rPr>
        <w:t xml:space="preserve">usage charges imposed by your phone service may apply. Incomplete, corrupted, or untimely </w:t>
      </w:r>
      <w:r w:rsidR="003C4F28" w:rsidRPr="00144BD4">
        <w:rPr>
          <w:rFonts w:asciiTheme="minorHAnsi" w:eastAsia="Calibri" w:hAnsiTheme="minorHAnsi" w:cstheme="minorBidi"/>
          <w:sz w:val="22"/>
          <w:szCs w:val="22"/>
        </w:rPr>
        <w:t>E</w:t>
      </w:r>
      <w:r w:rsidRPr="00144BD4">
        <w:rPr>
          <w:rFonts w:asciiTheme="minorHAnsi" w:eastAsia="Calibri" w:hAnsiTheme="minorHAnsi" w:cstheme="minorBidi"/>
          <w:sz w:val="22"/>
          <w:szCs w:val="22"/>
        </w:rPr>
        <w:t xml:space="preserve">ntries are void and will be disqualified. Sponsor and its agencies are not responsible for lost, late, incomplete, damaged, stolen or misdirected </w:t>
      </w:r>
      <w:r w:rsidR="003C4F28" w:rsidRPr="00144BD4">
        <w:rPr>
          <w:rFonts w:asciiTheme="minorHAnsi" w:eastAsia="Calibri" w:hAnsiTheme="minorHAnsi" w:cstheme="minorBidi"/>
          <w:sz w:val="22"/>
          <w:szCs w:val="22"/>
        </w:rPr>
        <w:t>E</w:t>
      </w:r>
      <w:r w:rsidRPr="00144BD4">
        <w:rPr>
          <w:rFonts w:asciiTheme="minorHAnsi" w:eastAsia="Calibri" w:hAnsiTheme="minorHAnsi" w:cstheme="minorBidi"/>
          <w:sz w:val="22"/>
          <w:szCs w:val="22"/>
        </w:rPr>
        <w:t xml:space="preserve">ntries; lost, interrupted, or unavailable network, server, or other connections; or miscommunications, computer or software malfunctions, telephone transmission problems, technical failures, garbled transmissions, damage to a user's computer equipment (software or hardware), or other errors or malfunctions of any kind, whether human, mechanical, electronic or otherwise. Proof of submission will not be deemed to be proof of receipt by Sponsor. In the event of a dispute as to the identity of an Entrant, the authorized account holder of the email address used to enter will be deemed to be the Entrant. The "authorized account holder" is the natural person assigned an email address by an Internet access provider, online service provider, Internet service provider, or other organization (which may include an employer) responsible for assigning email addresses for the domain </w:t>
      </w:r>
      <w:r w:rsidRPr="00144BD4">
        <w:rPr>
          <w:rFonts w:asciiTheme="minorHAnsi" w:eastAsia="Calibri" w:hAnsiTheme="minorHAnsi" w:cstheme="minorBidi"/>
          <w:sz w:val="22"/>
          <w:szCs w:val="22"/>
        </w:rPr>
        <w:lastRenderedPageBreak/>
        <w:t xml:space="preserve">associated with the submitted address. Potential </w:t>
      </w:r>
      <w:r w:rsidR="00ED6404" w:rsidRPr="00144BD4">
        <w:rPr>
          <w:rFonts w:asciiTheme="minorHAnsi" w:eastAsia="Calibri" w:hAnsiTheme="minorHAnsi" w:cstheme="minorBidi"/>
          <w:sz w:val="22"/>
          <w:szCs w:val="22"/>
        </w:rPr>
        <w:t>A</w:t>
      </w:r>
      <w:r w:rsidR="002B5215" w:rsidRPr="00144BD4">
        <w:rPr>
          <w:rFonts w:asciiTheme="minorHAnsi" w:eastAsia="Calibri" w:hAnsiTheme="minorHAnsi" w:cstheme="minorBidi"/>
          <w:sz w:val="22"/>
          <w:szCs w:val="22"/>
        </w:rPr>
        <w:t xml:space="preserve">ward </w:t>
      </w:r>
      <w:r w:rsidR="00ED6404" w:rsidRPr="00144BD4">
        <w:rPr>
          <w:rFonts w:asciiTheme="minorHAnsi" w:eastAsia="Calibri" w:hAnsiTheme="minorHAnsi" w:cstheme="minorBidi"/>
          <w:sz w:val="22"/>
          <w:szCs w:val="22"/>
        </w:rPr>
        <w:t>R</w:t>
      </w:r>
      <w:r w:rsidR="002B5215" w:rsidRPr="00144BD4">
        <w:rPr>
          <w:rFonts w:asciiTheme="minorHAnsi" w:eastAsia="Calibri" w:hAnsiTheme="minorHAnsi" w:cstheme="minorBidi"/>
          <w:sz w:val="22"/>
          <w:szCs w:val="22"/>
        </w:rPr>
        <w:t>ecipient</w:t>
      </w:r>
      <w:r w:rsidRPr="00144BD4">
        <w:rPr>
          <w:rFonts w:asciiTheme="minorHAnsi" w:eastAsia="Calibri" w:hAnsiTheme="minorHAnsi" w:cstheme="minorBidi"/>
          <w:sz w:val="22"/>
          <w:szCs w:val="22"/>
        </w:rPr>
        <w:t xml:space="preserve"> may be required to show proof of being the authorized account holder. Entries specifying an invalid, non-working, or inactive email address will be disqualified and ineligible to win.</w:t>
      </w:r>
      <w:r w:rsidR="001B68CD" w:rsidRPr="00144BD4">
        <w:rPr>
          <w:rFonts w:asciiTheme="minorHAnsi" w:eastAsia="Calibri" w:hAnsiTheme="minorHAnsi" w:cstheme="minorBidi"/>
          <w:sz w:val="22"/>
          <w:szCs w:val="22"/>
        </w:rPr>
        <w:t xml:space="preserve"> </w:t>
      </w:r>
      <w:r w:rsidR="001B68CD" w:rsidRPr="00144BD4">
        <w:rPr>
          <w:rFonts w:asciiTheme="minorHAnsi" w:eastAsia="Arial" w:hAnsiTheme="minorHAnsi" w:cstheme="minorBidi"/>
          <w:color w:val="000000" w:themeColor="text1"/>
          <w:sz w:val="22"/>
          <w:szCs w:val="22"/>
        </w:rPr>
        <w:t xml:space="preserve">Entries must be unique. Video portion of Entries must be in a format that can be uploaded to the Website. All Entries must comply with the “Entry Requirements” set forth below.    </w:t>
      </w:r>
    </w:p>
    <w:p w14:paraId="11192EDD" w14:textId="77777777" w:rsidR="001B68CD" w:rsidRPr="00144BD4" w:rsidRDefault="001B68CD" w:rsidP="007F6D8B">
      <w:pPr>
        <w:tabs>
          <w:tab w:val="left" w:pos="4260"/>
        </w:tabs>
        <w:ind w:firstLine="4260"/>
        <w:jc w:val="both"/>
        <w:rPr>
          <w:rFonts w:asciiTheme="minorHAnsi" w:eastAsia="Arial" w:hAnsiTheme="minorHAnsi" w:cstheme="minorHAnsi"/>
          <w:sz w:val="22"/>
          <w:szCs w:val="22"/>
        </w:rPr>
      </w:pPr>
    </w:p>
    <w:p w14:paraId="0E278824" w14:textId="77777777" w:rsidR="001B68CD" w:rsidRPr="00144BD4" w:rsidRDefault="001B68CD" w:rsidP="007F6D8B">
      <w:pPr>
        <w:pBdr>
          <w:top w:val="nil"/>
          <w:left w:val="nil"/>
          <w:bottom w:val="nil"/>
          <w:right w:val="nil"/>
          <w:between w:val="nil"/>
        </w:pBdr>
        <w:tabs>
          <w:tab w:val="left" w:pos="4260"/>
        </w:tabs>
        <w:ind w:left="720"/>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u w:val="single"/>
        </w:rPr>
        <w:t>Entry Requirements</w:t>
      </w:r>
      <w:r w:rsidRPr="00144BD4">
        <w:rPr>
          <w:rFonts w:asciiTheme="minorHAnsi" w:eastAsia="Arial" w:hAnsiTheme="minorHAnsi" w:cstheme="minorHAnsi"/>
          <w:color w:val="000000"/>
          <w:sz w:val="22"/>
          <w:szCs w:val="22"/>
        </w:rPr>
        <w:t>:</w:t>
      </w:r>
    </w:p>
    <w:p w14:paraId="1D9E74DE" w14:textId="77777777" w:rsidR="001B68CD" w:rsidRPr="00144BD4" w:rsidRDefault="001B68CD" w:rsidP="007F6D8B">
      <w:pPr>
        <w:jc w:val="both"/>
        <w:rPr>
          <w:rFonts w:asciiTheme="minorHAnsi" w:eastAsia="Arial" w:hAnsiTheme="minorHAnsi" w:cstheme="minorHAnsi"/>
          <w:sz w:val="22"/>
          <w:szCs w:val="22"/>
        </w:rPr>
      </w:pPr>
    </w:p>
    <w:p w14:paraId="62F62D6E" w14:textId="03703B4F"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Entry video must be in English and up to one (1) minute in one of the following formats</w:t>
      </w:r>
      <w:r w:rsidR="00873BC9" w:rsidRPr="00144BD4">
        <w:rPr>
          <w:rFonts w:asciiTheme="minorHAnsi" w:eastAsia="Arial" w:hAnsiTheme="minorHAnsi" w:cstheme="minorHAnsi"/>
          <w:color w:val="000000"/>
          <w:sz w:val="22"/>
          <w:szCs w:val="22"/>
        </w:rPr>
        <w:t xml:space="preserve">: </w:t>
      </w:r>
      <w:r w:rsidRPr="00144BD4">
        <w:rPr>
          <w:rFonts w:asciiTheme="minorHAnsi" w:eastAsia="Arial" w:hAnsiTheme="minorHAnsi" w:cstheme="minorHAnsi"/>
          <w:color w:val="000000"/>
          <w:sz w:val="22"/>
          <w:szCs w:val="22"/>
        </w:rPr>
        <w:t xml:space="preserve">avi, .mov, </w:t>
      </w:r>
      <w:r w:rsidR="00873BC9" w:rsidRPr="00144BD4">
        <w:rPr>
          <w:rFonts w:asciiTheme="minorHAnsi" w:eastAsia="Arial" w:hAnsiTheme="minorHAnsi" w:cstheme="minorHAnsi"/>
          <w:color w:val="000000"/>
          <w:sz w:val="22"/>
          <w:szCs w:val="22"/>
        </w:rPr>
        <w:t>.</w:t>
      </w:r>
      <w:r w:rsidRPr="00144BD4">
        <w:rPr>
          <w:rFonts w:asciiTheme="minorHAnsi" w:eastAsia="Arial" w:hAnsiTheme="minorHAnsi" w:cstheme="minorHAnsi"/>
          <w:color w:val="000000"/>
          <w:sz w:val="22"/>
          <w:szCs w:val="22"/>
        </w:rPr>
        <w:t>mpg, .mp4</w:t>
      </w:r>
      <w:r w:rsidR="00873BC9" w:rsidRPr="00144BD4">
        <w:rPr>
          <w:rFonts w:asciiTheme="minorHAnsi" w:eastAsia="Arial" w:hAnsiTheme="minorHAnsi" w:cstheme="minorHAnsi"/>
          <w:color w:val="000000"/>
          <w:sz w:val="22"/>
          <w:szCs w:val="22"/>
        </w:rPr>
        <w:t>, mpeg, or .wmv</w:t>
      </w:r>
      <w:r w:rsidRPr="00144BD4">
        <w:rPr>
          <w:rFonts w:asciiTheme="minorHAnsi" w:eastAsia="Arial" w:hAnsiTheme="minorHAnsi" w:cstheme="minorHAnsi"/>
          <w:color w:val="000000"/>
          <w:sz w:val="22"/>
          <w:szCs w:val="22"/>
        </w:rPr>
        <w:t xml:space="preserve"> with a file size no larger than </w:t>
      </w:r>
      <w:r w:rsidR="00873BC9" w:rsidRPr="00144BD4">
        <w:rPr>
          <w:rFonts w:asciiTheme="minorHAnsi" w:eastAsia="Arial" w:hAnsiTheme="minorHAnsi" w:cstheme="minorHAnsi"/>
          <w:color w:val="000000"/>
          <w:sz w:val="22"/>
          <w:szCs w:val="22"/>
        </w:rPr>
        <w:t>50</w:t>
      </w:r>
      <w:r w:rsidRPr="00144BD4">
        <w:rPr>
          <w:rFonts w:asciiTheme="minorHAnsi" w:eastAsia="Arial" w:hAnsiTheme="minorHAnsi" w:cstheme="minorHAnsi"/>
          <w:color w:val="000000"/>
          <w:sz w:val="22"/>
          <w:szCs w:val="22"/>
        </w:rPr>
        <w:t>MB.</w:t>
      </w:r>
    </w:p>
    <w:p w14:paraId="1939CB6D" w14:textId="77F26C9C" w:rsidR="001B68CD" w:rsidRPr="00144BD4" w:rsidRDefault="00873BC9"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Video and Essay</w:t>
      </w:r>
      <w:r w:rsidR="001B68CD" w:rsidRPr="00144BD4">
        <w:rPr>
          <w:rFonts w:asciiTheme="minorHAnsi" w:eastAsia="Arial" w:hAnsiTheme="minorHAnsi" w:cstheme="minorHAnsi"/>
          <w:color w:val="000000"/>
          <w:sz w:val="22"/>
          <w:szCs w:val="22"/>
        </w:rPr>
        <w:t xml:space="preserve"> must be in English and</w:t>
      </w:r>
      <w:r w:rsidRPr="00144BD4">
        <w:rPr>
          <w:rFonts w:asciiTheme="minorHAnsi" w:eastAsia="Arial" w:hAnsiTheme="minorHAnsi" w:cstheme="minorHAnsi"/>
          <w:color w:val="000000"/>
          <w:sz w:val="22"/>
          <w:szCs w:val="22"/>
        </w:rPr>
        <w:t xml:space="preserve"> essay must be</w:t>
      </w:r>
      <w:r w:rsidR="001B68CD" w:rsidRPr="00144BD4">
        <w:rPr>
          <w:rFonts w:asciiTheme="minorHAnsi" w:eastAsia="Arial" w:hAnsiTheme="minorHAnsi" w:cstheme="minorHAnsi"/>
          <w:color w:val="000000"/>
          <w:sz w:val="22"/>
          <w:szCs w:val="22"/>
        </w:rPr>
        <w:t xml:space="preserve"> no more than 50</w:t>
      </w:r>
      <w:r w:rsidRPr="00144BD4">
        <w:rPr>
          <w:rFonts w:asciiTheme="minorHAnsi" w:eastAsia="Arial" w:hAnsiTheme="minorHAnsi" w:cstheme="minorHAnsi"/>
          <w:color w:val="000000"/>
          <w:sz w:val="22"/>
          <w:szCs w:val="22"/>
        </w:rPr>
        <w:t>0 characters</w:t>
      </w:r>
      <w:r w:rsidR="001B68CD" w:rsidRPr="00144BD4">
        <w:rPr>
          <w:rFonts w:asciiTheme="minorHAnsi" w:eastAsia="Arial" w:hAnsiTheme="minorHAnsi" w:cstheme="minorHAnsi"/>
          <w:color w:val="000000"/>
          <w:sz w:val="22"/>
          <w:szCs w:val="22"/>
        </w:rPr>
        <w:t xml:space="preserve">. </w:t>
      </w:r>
    </w:p>
    <w:p w14:paraId="593DCEBE" w14:textId="4350F4D9"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 xml:space="preserve">Entry may feature only </w:t>
      </w:r>
      <w:r w:rsidR="00ED6404" w:rsidRPr="00144BD4">
        <w:rPr>
          <w:rFonts w:asciiTheme="minorHAnsi" w:eastAsia="Arial" w:hAnsiTheme="minorHAnsi" w:cstheme="minorHAnsi"/>
          <w:color w:val="000000"/>
          <w:sz w:val="22"/>
          <w:szCs w:val="22"/>
        </w:rPr>
        <w:t>E</w:t>
      </w:r>
      <w:r w:rsidRPr="00144BD4">
        <w:rPr>
          <w:rFonts w:asciiTheme="minorHAnsi" w:eastAsia="Arial" w:hAnsiTheme="minorHAnsi" w:cstheme="minorHAnsi"/>
          <w:color w:val="000000"/>
          <w:sz w:val="22"/>
          <w:szCs w:val="22"/>
        </w:rPr>
        <w:t xml:space="preserve">ntrant or </w:t>
      </w:r>
      <w:r w:rsidR="00ED6404" w:rsidRPr="00144BD4">
        <w:rPr>
          <w:rFonts w:asciiTheme="minorHAnsi" w:eastAsia="Arial" w:hAnsiTheme="minorHAnsi" w:cstheme="minorHAnsi"/>
          <w:color w:val="000000"/>
          <w:sz w:val="22"/>
          <w:szCs w:val="22"/>
        </w:rPr>
        <w:t>E</w:t>
      </w:r>
      <w:r w:rsidRPr="00144BD4">
        <w:rPr>
          <w:rFonts w:asciiTheme="minorHAnsi" w:eastAsia="Arial" w:hAnsiTheme="minorHAnsi" w:cstheme="minorHAnsi"/>
          <w:color w:val="000000"/>
          <w:sz w:val="22"/>
          <w:szCs w:val="22"/>
        </w:rPr>
        <w:t xml:space="preserve">ntrant must have previous approval and waivers for anyone else featured in the </w:t>
      </w:r>
      <w:r w:rsidR="005F2DB3" w:rsidRPr="00144BD4">
        <w:rPr>
          <w:rFonts w:asciiTheme="minorHAnsi" w:eastAsia="Arial" w:hAnsiTheme="minorHAnsi" w:cstheme="minorHAnsi"/>
          <w:color w:val="000000"/>
          <w:sz w:val="22"/>
          <w:szCs w:val="22"/>
        </w:rPr>
        <w:t>V</w:t>
      </w:r>
      <w:r w:rsidRPr="00144BD4">
        <w:rPr>
          <w:rFonts w:asciiTheme="minorHAnsi" w:eastAsia="Arial" w:hAnsiTheme="minorHAnsi" w:cstheme="minorHAnsi"/>
          <w:color w:val="000000"/>
          <w:sz w:val="22"/>
          <w:szCs w:val="22"/>
        </w:rPr>
        <w:t xml:space="preserve">ideo and if any minors are featured in </w:t>
      </w:r>
      <w:r w:rsidR="005F2DB3" w:rsidRPr="00144BD4">
        <w:rPr>
          <w:rFonts w:asciiTheme="minorHAnsi" w:eastAsia="Arial" w:hAnsiTheme="minorHAnsi" w:cstheme="minorHAnsi"/>
          <w:color w:val="000000"/>
          <w:sz w:val="22"/>
          <w:szCs w:val="22"/>
        </w:rPr>
        <w:t>V</w:t>
      </w:r>
      <w:r w:rsidRPr="00144BD4">
        <w:rPr>
          <w:rFonts w:asciiTheme="minorHAnsi" w:eastAsia="Arial" w:hAnsiTheme="minorHAnsi" w:cstheme="minorHAnsi"/>
          <w:color w:val="000000"/>
          <w:sz w:val="22"/>
          <w:szCs w:val="22"/>
        </w:rPr>
        <w:t xml:space="preserve">ideo, they must be the child/charge of </w:t>
      </w:r>
      <w:r w:rsidR="00ED6404" w:rsidRPr="00144BD4">
        <w:rPr>
          <w:rFonts w:asciiTheme="minorHAnsi" w:eastAsia="Arial" w:hAnsiTheme="minorHAnsi" w:cstheme="minorHAnsi"/>
          <w:color w:val="000000"/>
          <w:sz w:val="22"/>
          <w:szCs w:val="22"/>
        </w:rPr>
        <w:t>E</w:t>
      </w:r>
      <w:r w:rsidRPr="00144BD4">
        <w:rPr>
          <w:rFonts w:asciiTheme="minorHAnsi" w:eastAsia="Arial" w:hAnsiTheme="minorHAnsi" w:cstheme="minorHAnsi"/>
          <w:color w:val="000000"/>
          <w:sz w:val="22"/>
          <w:szCs w:val="22"/>
        </w:rPr>
        <w:t>ntrant.</w:t>
      </w:r>
    </w:p>
    <w:p w14:paraId="33312711" w14:textId="13CDFCFB"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 xml:space="preserve">All components of Entry must be </w:t>
      </w:r>
      <w:r w:rsidR="00ED6404" w:rsidRPr="00144BD4">
        <w:rPr>
          <w:rFonts w:asciiTheme="minorHAnsi" w:eastAsia="Arial" w:hAnsiTheme="minorHAnsi" w:cstheme="minorHAnsi"/>
          <w:color w:val="000000"/>
          <w:sz w:val="22"/>
          <w:szCs w:val="22"/>
        </w:rPr>
        <w:t>E</w:t>
      </w:r>
      <w:r w:rsidRPr="00144BD4">
        <w:rPr>
          <w:rFonts w:asciiTheme="minorHAnsi" w:eastAsia="Arial" w:hAnsiTheme="minorHAnsi" w:cstheme="minorHAnsi"/>
          <w:color w:val="000000"/>
          <w:sz w:val="22"/>
          <w:szCs w:val="22"/>
        </w:rPr>
        <w:t>ntrant’s original idea (modification of an original work is not an original idea). Entries must not copy or otherwise plagiarize from any source.</w:t>
      </w:r>
      <w:r w:rsidRPr="00144BD4">
        <w:rPr>
          <w:rFonts w:asciiTheme="minorHAnsi" w:eastAsia="Arial" w:hAnsiTheme="minorHAnsi" w:cstheme="minorHAnsi"/>
          <w:color w:val="000000"/>
          <w:sz w:val="22"/>
          <w:szCs w:val="22"/>
        </w:rPr>
        <w:tab/>
        <w:t xml:space="preserve"> </w:t>
      </w:r>
    </w:p>
    <w:p w14:paraId="7FB47B0F"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The Entry must not have been submitted previously in a promotion of any kind or previously exhibited or displayed publicly (i.e., disclosed beyond your immediate circle of friends and family) through any means.</w:t>
      </w:r>
    </w:p>
    <w:p w14:paraId="49E1DE04"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The Entry must not contain content that is known by you to be false, inaccurate or misleading.</w:t>
      </w:r>
    </w:p>
    <w:p w14:paraId="790F2B1F" w14:textId="330BE46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Bidi"/>
          <w:color w:val="000000"/>
          <w:sz w:val="22"/>
          <w:szCs w:val="22"/>
        </w:rPr>
      </w:pPr>
      <w:r w:rsidRPr="00144BD4">
        <w:rPr>
          <w:rFonts w:asciiTheme="minorHAnsi" w:eastAsia="Arial" w:hAnsiTheme="minorHAnsi" w:cstheme="minorBidi"/>
          <w:color w:val="000000" w:themeColor="text1"/>
          <w:sz w:val="22"/>
          <w:szCs w:val="22"/>
        </w:rPr>
        <w:t>Any Entry deemed inappropriate or unsuitable, in Sponsor’s sole discretion, will be disqualified. Entries must not contain material that is inappropriate, indecent (including, but not limited to, nudity, or pornography), profane, obscene, hateful, tortious, defamatory, slanderous, libelous (including words or symbols that are widely considered offensive to individuals of a certain race, ethnicity, religion, sexual orientation, or socioeconomic group), violent, self-mutilating (e.g., relating to murder, the sales of weapons, cruelty, abuse, etc.), or illegal (e.g., underage drinking, substance abuse, computer hacking, etc.).</w:t>
      </w:r>
    </w:p>
    <w:p w14:paraId="55F64523" w14:textId="7A279045"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Bidi"/>
          <w:color w:val="000000"/>
          <w:sz w:val="22"/>
          <w:szCs w:val="22"/>
        </w:rPr>
      </w:pPr>
      <w:r w:rsidRPr="00144BD4">
        <w:rPr>
          <w:rFonts w:asciiTheme="minorHAnsi" w:eastAsia="Arial" w:hAnsiTheme="minorHAnsi" w:cstheme="minorBidi"/>
          <w:color w:val="000000" w:themeColor="text1"/>
          <w:sz w:val="22"/>
          <w:szCs w:val="22"/>
        </w:rPr>
        <w:t>The Entry must not contain or depict material that promotes bigotry, racism, hatred or harm against any group or individual or promotes discrimination, including without limitation, discrimination based on race, sex, religion, nationality, disability, sexual orientation or age. The Entry must not contain or depict material that is threatening to any person, place, business, group, or world peace.</w:t>
      </w:r>
    </w:p>
    <w:p w14:paraId="63C739BD"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 xml:space="preserve">The Entry must not contain any content that infringes or may infringe third party rights, including, without limitation, any copyright, name, trademark, logo, trade dress, or other personal or proprietary right of any person living or deceased (including but not limited to rights of privacy or publicity or portrayal in a false light) or entity or make reference to any commercial/corporate advertising (including but not limited to corporate logos, brand names, charities, slogans, political, or religious statements), or be otherwise objectionable.  Without limiting the generality of the foregoing, publicly displayed and publicly accessible Sponsor content, materials, or products are permitted to be displayed in Entries submitted for this Contest. </w:t>
      </w:r>
    </w:p>
    <w:p w14:paraId="6CFEE252"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Entries must not include music protected by a copyright (but including music that you own or have the rights to use is permitted).</w:t>
      </w:r>
    </w:p>
    <w:p w14:paraId="093D5BC1"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lastRenderedPageBreak/>
        <w:t>Any clothing shown in the video should not contain any visible logos, drawings, cartoons, phrases, trademarks or other third-party content or materials (but showing publicly displayed or publicly accessible Sponsor content, material, and products as described above is permitted).</w:t>
      </w:r>
    </w:p>
    <w:p w14:paraId="11F5A740"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The Entry must not include any representation of celebrities, athletes, musicians, or any other third-party (public or private) without previous approval and waivers, include any anti-social, political or religious groups, any commercial solicitation or promotional materials or name, address, phone number, or URL address. Entries must not contain advertisements, personal solicitations or commercial solicitations.</w:t>
      </w:r>
    </w:p>
    <w:p w14:paraId="181DF534"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Videos may not be owned, taken or edited by a professional videographer.</w:t>
      </w:r>
    </w:p>
    <w:p w14:paraId="50549326"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The Entry must not contain viruses, Trojan horses, worms, bots, spyware or any other computer code that is intended to damage, interfere with, or surreptitiously intercept or expropriate any system, data or information.</w:t>
      </w:r>
    </w:p>
    <w:p w14:paraId="579DE8AD" w14:textId="60F26D0E"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Bidi"/>
          <w:color w:val="000000"/>
          <w:sz w:val="22"/>
          <w:szCs w:val="22"/>
        </w:rPr>
      </w:pPr>
      <w:r w:rsidRPr="00144BD4">
        <w:rPr>
          <w:rFonts w:asciiTheme="minorHAnsi" w:eastAsia="Arial" w:hAnsiTheme="minorHAnsi" w:cstheme="minorBidi"/>
          <w:color w:val="000000" w:themeColor="text1"/>
          <w:sz w:val="22"/>
          <w:szCs w:val="22"/>
        </w:rPr>
        <w:t>Entrants and all submitted Entries must be in keeping with Sponsor's image as determined by Sponsor, in its sole discretion, or Entry will be disqualified from the Contest. The Entry must not disparage persons or organizations associated with Sponsor</w:t>
      </w:r>
      <w:r w:rsidR="1D754632" w:rsidRPr="00144BD4">
        <w:rPr>
          <w:rFonts w:asciiTheme="minorHAnsi" w:eastAsia="Arial" w:hAnsiTheme="minorHAnsi" w:cstheme="minorBidi"/>
          <w:color w:val="000000" w:themeColor="text1"/>
          <w:sz w:val="22"/>
          <w:szCs w:val="22"/>
        </w:rPr>
        <w:t xml:space="preserve"> or any other third party</w:t>
      </w:r>
      <w:r w:rsidRPr="00144BD4">
        <w:rPr>
          <w:rFonts w:asciiTheme="minorHAnsi" w:eastAsia="Arial" w:hAnsiTheme="minorHAnsi" w:cstheme="minorBidi"/>
          <w:color w:val="000000" w:themeColor="text1"/>
          <w:sz w:val="22"/>
          <w:szCs w:val="22"/>
        </w:rPr>
        <w:t>.</w:t>
      </w:r>
    </w:p>
    <w:p w14:paraId="5FF426D0" w14:textId="77777777" w:rsidR="001B68CD" w:rsidRPr="00144BD4" w:rsidRDefault="001B68CD" w:rsidP="007F6D8B">
      <w:pPr>
        <w:numPr>
          <w:ilvl w:val="1"/>
          <w:numId w:val="26"/>
        </w:numPr>
        <w:pBdr>
          <w:top w:val="nil"/>
          <w:left w:val="nil"/>
          <w:bottom w:val="nil"/>
          <w:right w:val="nil"/>
          <w:between w:val="nil"/>
        </w:pBdr>
        <w:jc w:val="both"/>
        <w:rPr>
          <w:rFonts w:asciiTheme="minorHAnsi" w:eastAsia="Arial" w:hAnsiTheme="minorHAnsi" w:cstheme="minorHAnsi"/>
          <w:color w:val="000000"/>
          <w:sz w:val="22"/>
          <w:szCs w:val="22"/>
        </w:rPr>
      </w:pPr>
      <w:r w:rsidRPr="00144BD4">
        <w:rPr>
          <w:rFonts w:asciiTheme="minorHAnsi" w:eastAsia="Arial" w:hAnsiTheme="minorHAnsi" w:cstheme="minorHAnsi"/>
          <w:color w:val="000000"/>
          <w:sz w:val="22"/>
          <w:szCs w:val="22"/>
        </w:rPr>
        <w:t>Entries must not reference any of Sponsor’s competitors.</w:t>
      </w:r>
    </w:p>
    <w:p w14:paraId="3481DDF8" w14:textId="77777777" w:rsidR="001B68CD" w:rsidRPr="00144BD4" w:rsidRDefault="001B68CD" w:rsidP="007F6D8B">
      <w:pPr>
        <w:jc w:val="both"/>
        <w:rPr>
          <w:rFonts w:asciiTheme="minorHAnsi" w:eastAsia="Arial" w:hAnsiTheme="minorHAnsi" w:cstheme="minorHAnsi"/>
          <w:sz w:val="22"/>
          <w:szCs w:val="22"/>
        </w:rPr>
      </w:pPr>
    </w:p>
    <w:p w14:paraId="442FFD82" w14:textId="7A4AA1A6" w:rsidR="00873BC9" w:rsidRPr="00144BD4" w:rsidRDefault="001B68CD" w:rsidP="007F6D8B">
      <w:pPr>
        <w:pStyle w:val="ListParagraph"/>
        <w:numPr>
          <w:ilvl w:val="0"/>
          <w:numId w:val="29"/>
        </w:numPr>
        <w:pBdr>
          <w:top w:val="nil"/>
          <w:left w:val="nil"/>
          <w:bottom w:val="nil"/>
          <w:right w:val="nil"/>
          <w:between w:val="nil"/>
        </w:pBdr>
        <w:jc w:val="both"/>
        <w:rPr>
          <w:rFonts w:asciiTheme="minorHAnsi" w:eastAsia="Arial" w:hAnsiTheme="minorHAnsi" w:cstheme="minorBidi"/>
          <w:color w:val="000000"/>
          <w:sz w:val="22"/>
          <w:szCs w:val="22"/>
        </w:rPr>
      </w:pPr>
      <w:r w:rsidRPr="00144BD4">
        <w:rPr>
          <w:rFonts w:asciiTheme="minorHAnsi" w:eastAsia="Arial" w:hAnsiTheme="minorHAnsi" w:cstheme="minorBidi"/>
          <w:b/>
          <w:bCs/>
          <w:color w:val="000000" w:themeColor="text1"/>
          <w:sz w:val="22"/>
          <w:szCs w:val="22"/>
        </w:rPr>
        <w:t xml:space="preserve">Determination of </w:t>
      </w:r>
      <w:r w:rsidR="00873BC9" w:rsidRPr="00144BD4">
        <w:rPr>
          <w:rFonts w:asciiTheme="minorHAnsi" w:eastAsia="Arial" w:hAnsiTheme="minorHAnsi" w:cstheme="minorBidi"/>
          <w:b/>
          <w:bCs/>
          <w:color w:val="000000" w:themeColor="text1"/>
          <w:sz w:val="22"/>
          <w:szCs w:val="22"/>
        </w:rPr>
        <w:t xml:space="preserve">Potential </w:t>
      </w:r>
      <w:r w:rsidR="00830E72" w:rsidRPr="00144BD4">
        <w:rPr>
          <w:rFonts w:asciiTheme="minorHAnsi" w:eastAsia="Arial" w:hAnsiTheme="minorHAnsi" w:cstheme="minorBidi"/>
          <w:b/>
          <w:bCs/>
          <w:color w:val="000000" w:themeColor="text1"/>
          <w:sz w:val="22"/>
          <w:szCs w:val="22"/>
        </w:rPr>
        <w:t>Tuition/Educational Award Recipient</w:t>
      </w:r>
      <w:r w:rsidR="00873BC9" w:rsidRPr="00144BD4">
        <w:rPr>
          <w:rFonts w:asciiTheme="minorHAnsi" w:eastAsia="Arial" w:hAnsiTheme="minorHAnsi" w:cstheme="minorBidi"/>
          <w:b/>
          <w:bCs/>
          <w:color w:val="000000" w:themeColor="text1"/>
          <w:sz w:val="22"/>
          <w:szCs w:val="22"/>
        </w:rPr>
        <w:t>s</w:t>
      </w:r>
      <w:r w:rsidRPr="00144BD4">
        <w:rPr>
          <w:rFonts w:asciiTheme="minorHAnsi" w:eastAsia="Arial" w:hAnsiTheme="minorHAnsi" w:cstheme="minorBidi"/>
          <w:b/>
          <w:bCs/>
          <w:color w:val="000000" w:themeColor="text1"/>
          <w:sz w:val="22"/>
          <w:szCs w:val="22"/>
        </w:rPr>
        <w:t>:</w:t>
      </w:r>
      <w:r w:rsidR="00873BC9" w:rsidRPr="00144BD4">
        <w:rPr>
          <w:rFonts w:asciiTheme="minorHAnsi" w:eastAsia="Arial" w:hAnsiTheme="minorHAnsi" w:cstheme="minorBidi"/>
          <w:color w:val="000000" w:themeColor="text1"/>
          <w:sz w:val="22"/>
          <w:szCs w:val="22"/>
        </w:rPr>
        <w:t xml:space="preserve"> On or about May 12, 2023, all eligible Entries will be judged by a panel of Sponsor representatives, based on the following criteria (“</w:t>
      </w:r>
      <w:r w:rsidR="00873BC9" w:rsidRPr="00144BD4">
        <w:rPr>
          <w:rFonts w:asciiTheme="minorHAnsi" w:eastAsia="Arial" w:hAnsiTheme="minorHAnsi" w:cstheme="minorBidi"/>
          <w:b/>
          <w:bCs/>
          <w:color w:val="000000" w:themeColor="text1"/>
          <w:sz w:val="22"/>
          <w:szCs w:val="22"/>
        </w:rPr>
        <w:t>Judging Criteria</w:t>
      </w:r>
      <w:r w:rsidR="00873BC9" w:rsidRPr="00144BD4">
        <w:rPr>
          <w:rFonts w:asciiTheme="minorHAnsi" w:eastAsia="Arial" w:hAnsiTheme="minorHAnsi" w:cstheme="minorBidi"/>
          <w:color w:val="000000" w:themeColor="text1"/>
          <w:sz w:val="22"/>
          <w:szCs w:val="22"/>
        </w:rPr>
        <w:t>”):</w:t>
      </w:r>
    </w:p>
    <w:p w14:paraId="001D37A0" w14:textId="77777777" w:rsidR="00873BC9" w:rsidRPr="00144BD4" w:rsidRDefault="00873BC9" w:rsidP="007F6D8B">
      <w:pPr>
        <w:jc w:val="both"/>
        <w:rPr>
          <w:rFonts w:asciiTheme="minorHAnsi" w:eastAsia="Arial" w:hAnsiTheme="minorHAnsi" w:cstheme="minorHAnsi"/>
          <w:sz w:val="22"/>
          <w:szCs w:val="22"/>
        </w:rPr>
      </w:pPr>
    </w:p>
    <w:p w14:paraId="7BEBAEF7" w14:textId="4471B7A3" w:rsidR="00873BC9" w:rsidRPr="00144BD4" w:rsidRDefault="00873BC9" w:rsidP="007F6D8B">
      <w:pPr>
        <w:numPr>
          <w:ilvl w:val="0"/>
          <w:numId w:val="27"/>
        </w:numPr>
        <w:pBdr>
          <w:top w:val="nil"/>
          <w:left w:val="nil"/>
          <w:bottom w:val="nil"/>
          <w:right w:val="nil"/>
          <w:between w:val="nil"/>
        </w:pBdr>
        <w:jc w:val="both"/>
        <w:rPr>
          <w:rFonts w:asciiTheme="minorHAnsi" w:eastAsia="Arial" w:hAnsiTheme="minorHAnsi" w:cstheme="minorHAnsi"/>
          <w:b/>
          <w:color w:val="000000"/>
          <w:sz w:val="22"/>
          <w:szCs w:val="22"/>
        </w:rPr>
      </w:pPr>
      <w:r w:rsidRPr="00144BD4">
        <w:rPr>
          <w:rFonts w:asciiTheme="minorHAnsi" w:eastAsia="Arial" w:hAnsiTheme="minorHAnsi" w:cstheme="minorHAnsi"/>
          <w:b/>
          <w:color w:val="000000"/>
          <w:sz w:val="22"/>
          <w:szCs w:val="22"/>
        </w:rPr>
        <w:t xml:space="preserve">Most Impactful based on </w:t>
      </w:r>
      <w:r w:rsidR="004F3F3D" w:rsidRPr="00144BD4">
        <w:rPr>
          <w:rFonts w:asciiTheme="minorHAnsi" w:eastAsia="Arial" w:hAnsiTheme="minorHAnsi" w:cstheme="minorHAnsi"/>
          <w:b/>
          <w:color w:val="000000"/>
          <w:sz w:val="22"/>
          <w:szCs w:val="22"/>
        </w:rPr>
        <w:t>Education/Degree</w:t>
      </w:r>
      <w:r w:rsidRPr="00144BD4">
        <w:rPr>
          <w:rFonts w:asciiTheme="minorHAnsi" w:eastAsia="Arial" w:hAnsiTheme="minorHAnsi" w:cstheme="minorHAnsi"/>
          <w:b/>
          <w:color w:val="000000"/>
          <w:sz w:val="22"/>
          <w:szCs w:val="22"/>
        </w:rPr>
        <w:t xml:space="preserve"> (40%)  </w:t>
      </w:r>
    </w:p>
    <w:p w14:paraId="1BA442A1" w14:textId="5F5AE094" w:rsidR="00873BC9" w:rsidRPr="00144BD4" w:rsidRDefault="004F3F3D" w:rsidP="007F6D8B">
      <w:pPr>
        <w:numPr>
          <w:ilvl w:val="0"/>
          <w:numId w:val="27"/>
        </w:numPr>
        <w:pBdr>
          <w:top w:val="nil"/>
          <w:left w:val="nil"/>
          <w:bottom w:val="nil"/>
          <w:right w:val="nil"/>
          <w:between w:val="nil"/>
        </w:pBdr>
        <w:jc w:val="both"/>
        <w:rPr>
          <w:rFonts w:asciiTheme="minorHAnsi" w:eastAsia="Arial" w:hAnsiTheme="minorHAnsi" w:cstheme="minorBidi"/>
          <w:b/>
          <w:bCs/>
          <w:color w:val="000000"/>
          <w:sz w:val="22"/>
          <w:szCs w:val="22"/>
        </w:rPr>
      </w:pPr>
      <w:r w:rsidRPr="00144BD4">
        <w:rPr>
          <w:rFonts w:asciiTheme="minorHAnsi" w:eastAsia="Arial" w:hAnsiTheme="minorHAnsi" w:cstheme="minorBidi"/>
          <w:b/>
          <w:bCs/>
          <w:color w:val="000000" w:themeColor="text1"/>
          <w:sz w:val="22"/>
          <w:szCs w:val="22"/>
        </w:rPr>
        <w:t xml:space="preserve">Impact of </w:t>
      </w:r>
      <w:r w:rsidR="002B5215" w:rsidRPr="00144BD4">
        <w:rPr>
          <w:rFonts w:asciiTheme="minorHAnsi" w:eastAsia="Arial" w:hAnsiTheme="minorHAnsi" w:cstheme="minorBidi"/>
          <w:b/>
          <w:bCs/>
          <w:color w:val="000000" w:themeColor="text1"/>
          <w:sz w:val="22"/>
          <w:szCs w:val="22"/>
        </w:rPr>
        <w:t>Award</w:t>
      </w:r>
      <w:r w:rsidRPr="00144BD4">
        <w:rPr>
          <w:rFonts w:asciiTheme="minorHAnsi" w:eastAsia="Arial" w:hAnsiTheme="minorHAnsi" w:cstheme="minorBidi"/>
          <w:b/>
          <w:bCs/>
          <w:color w:val="000000" w:themeColor="text1"/>
          <w:sz w:val="22"/>
          <w:szCs w:val="22"/>
        </w:rPr>
        <w:t xml:space="preserve"> on </w:t>
      </w:r>
      <w:r w:rsidR="00ED6404" w:rsidRPr="00144BD4">
        <w:rPr>
          <w:rFonts w:asciiTheme="minorHAnsi" w:eastAsia="Arial" w:hAnsiTheme="minorHAnsi" w:cstheme="minorBidi"/>
          <w:b/>
          <w:bCs/>
          <w:color w:val="000000" w:themeColor="text1"/>
          <w:sz w:val="22"/>
          <w:szCs w:val="22"/>
        </w:rPr>
        <w:t>Entrant’s</w:t>
      </w:r>
      <w:r w:rsidRPr="00144BD4">
        <w:rPr>
          <w:rFonts w:asciiTheme="minorHAnsi" w:eastAsia="Arial" w:hAnsiTheme="minorHAnsi" w:cstheme="minorBidi"/>
          <w:b/>
          <w:bCs/>
          <w:color w:val="000000" w:themeColor="text1"/>
          <w:sz w:val="22"/>
          <w:szCs w:val="22"/>
        </w:rPr>
        <w:t xml:space="preserve"> life</w:t>
      </w:r>
      <w:r w:rsidR="00873BC9" w:rsidRPr="00144BD4">
        <w:rPr>
          <w:rFonts w:asciiTheme="minorHAnsi" w:eastAsia="Arial" w:hAnsiTheme="minorHAnsi" w:cstheme="minorBidi"/>
          <w:b/>
          <w:bCs/>
          <w:color w:val="000000" w:themeColor="text1"/>
          <w:sz w:val="22"/>
          <w:szCs w:val="22"/>
        </w:rPr>
        <w:t xml:space="preserve"> (</w:t>
      </w:r>
      <w:r w:rsidRPr="00144BD4">
        <w:rPr>
          <w:rFonts w:asciiTheme="minorHAnsi" w:eastAsia="Arial" w:hAnsiTheme="minorHAnsi" w:cstheme="minorBidi"/>
          <w:b/>
          <w:bCs/>
          <w:color w:val="000000" w:themeColor="text1"/>
          <w:sz w:val="22"/>
          <w:szCs w:val="22"/>
        </w:rPr>
        <w:t>35</w:t>
      </w:r>
      <w:r w:rsidR="00873BC9" w:rsidRPr="00144BD4">
        <w:rPr>
          <w:rFonts w:asciiTheme="minorHAnsi" w:eastAsia="Arial" w:hAnsiTheme="minorHAnsi" w:cstheme="minorBidi"/>
          <w:b/>
          <w:bCs/>
          <w:color w:val="000000" w:themeColor="text1"/>
          <w:sz w:val="22"/>
          <w:szCs w:val="22"/>
        </w:rPr>
        <w:t>%)</w:t>
      </w:r>
    </w:p>
    <w:p w14:paraId="079CD6F6" w14:textId="16984775" w:rsidR="00873BC9" w:rsidRPr="00144BD4" w:rsidRDefault="004F3F3D" w:rsidP="007F6D8B">
      <w:pPr>
        <w:numPr>
          <w:ilvl w:val="0"/>
          <w:numId w:val="27"/>
        </w:numPr>
        <w:pBdr>
          <w:top w:val="nil"/>
          <w:left w:val="nil"/>
          <w:bottom w:val="nil"/>
          <w:right w:val="nil"/>
          <w:between w:val="nil"/>
        </w:pBdr>
        <w:jc w:val="both"/>
        <w:rPr>
          <w:rFonts w:asciiTheme="minorHAnsi" w:eastAsia="Arial" w:hAnsiTheme="minorHAnsi" w:cstheme="minorHAnsi"/>
          <w:b/>
          <w:color w:val="000000"/>
          <w:sz w:val="22"/>
          <w:szCs w:val="22"/>
        </w:rPr>
      </w:pPr>
      <w:r w:rsidRPr="00144BD4">
        <w:rPr>
          <w:rFonts w:asciiTheme="minorHAnsi" w:eastAsia="Arial" w:hAnsiTheme="minorHAnsi" w:cstheme="minorHAnsi"/>
          <w:b/>
          <w:color w:val="000000"/>
          <w:sz w:val="22"/>
          <w:szCs w:val="22"/>
        </w:rPr>
        <w:t>Overall Presentation</w:t>
      </w:r>
      <w:r w:rsidR="00873BC9" w:rsidRPr="00144BD4">
        <w:rPr>
          <w:rFonts w:asciiTheme="minorHAnsi" w:eastAsia="Arial" w:hAnsiTheme="minorHAnsi" w:cstheme="minorHAnsi"/>
          <w:b/>
          <w:color w:val="000000"/>
          <w:sz w:val="22"/>
          <w:szCs w:val="22"/>
        </w:rPr>
        <w:t xml:space="preserve"> (</w:t>
      </w:r>
      <w:r w:rsidRPr="00144BD4">
        <w:rPr>
          <w:rFonts w:asciiTheme="minorHAnsi" w:eastAsia="Arial" w:hAnsiTheme="minorHAnsi" w:cstheme="minorHAnsi"/>
          <w:b/>
          <w:color w:val="000000"/>
          <w:sz w:val="22"/>
          <w:szCs w:val="22"/>
        </w:rPr>
        <w:t>25</w:t>
      </w:r>
      <w:r w:rsidR="00873BC9" w:rsidRPr="00144BD4">
        <w:rPr>
          <w:rFonts w:asciiTheme="minorHAnsi" w:eastAsia="Arial" w:hAnsiTheme="minorHAnsi" w:cstheme="minorHAnsi"/>
          <w:b/>
          <w:color w:val="000000"/>
          <w:sz w:val="22"/>
          <w:szCs w:val="22"/>
        </w:rPr>
        <w:t>%)</w:t>
      </w:r>
    </w:p>
    <w:p w14:paraId="26EF3EE3" w14:textId="313A929B" w:rsidR="00873BC9" w:rsidRPr="00144BD4" w:rsidRDefault="00873BC9" w:rsidP="007F6D8B">
      <w:pPr>
        <w:pBdr>
          <w:top w:val="nil"/>
          <w:left w:val="nil"/>
          <w:bottom w:val="nil"/>
          <w:right w:val="nil"/>
          <w:between w:val="nil"/>
        </w:pBdr>
        <w:ind w:left="1440"/>
        <w:jc w:val="both"/>
        <w:rPr>
          <w:rFonts w:asciiTheme="minorHAnsi" w:eastAsia="Arial" w:hAnsiTheme="minorHAnsi" w:cstheme="minorHAnsi"/>
          <w:b/>
          <w:color w:val="000000"/>
          <w:sz w:val="22"/>
          <w:szCs w:val="22"/>
        </w:rPr>
      </w:pPr>
    </w:p>
    <w:p w14:paraId="434C41B0" w14:textId="77777777" w:rsidR="00873BC9" w:rsidRPr="00144BD4" w:rsidRDefault="00873BC9" w:rsidP="007F6D8B">
      <w:pPr>
        <w:jc w:val="both"/>
        <w:rPr>
          <w:rFonts w:asciiTheme="minorHAnsi" w:eastAsia="Arial" w:hAnsiTheme="minorHAnsi" w:cstheme="minorHAnsi"/>
          <w:sz w:val="22"/>
          <w:szCs w:val="22"/>
        </w:rPr>
      </w:pPr>
    </w:p>
    <w:p w14:paraId="5F80D1C1" w14:textId="53F6F1A1" w:rsidR="00873BC9" w:rsidRPr="00144BD4" w:rsidRDefault="00873BC9" w:rsidP="007F6D8B">
      <w:pPr>
        <w:pBdr>
          <w:top w:val="nil"/>
          <w:left w:val="nil"/>
          <w:bottom w:val="nil"/>
          <w:right w:val="nil"/>
          <w:between w:val="nil"/>
        </w:pBdr>
        <w:ind w:left="720"/>
        <w:jc w:val="both"/>
        <w:rPr>
          <w:rFonts w:asciiTheme="minorHAnsi" w:eastAsia="Arial" w:hAnsiTheme="minorHAnsi" w:cstheme="minorHAnsi"/>
          <w:b/>
          <w:color w:val="000000"/>
          <w:sz w:val="22"/>
          <w:szCs w:val="22"/>
        </w:rPr>
      </w:pPr>
      <w:r w:rsidRPr="00144BD4">
        <w:rPr>
          <w:rFonts w:asciiTheme="minorHAnsi" w:eastAsia="Arial" w:hAnsiTheme="minorHAnsi" w:cstheme="minorHAnsi"/>
          <w:color w:val="000000"/>
          <w:sz w:val="22"/>
          <w:szCs w:val="22"/>
        </w:rPr>
        <w:t xml:space="preserve">The </w:t>
      </w:r>
      <w:r w:rsidR="004F3F3D" w:rsidRPr="00144BD4">
        <w:rPr>
          <w:rFonts w:asciiTheme="minorHAnsi" w:eastAsia="Arial" w:hAnsiTheme="minorHAnsi" w:cstheme="minorHAnsi"/>
          <w:color w:val="000000"/>
          <w:sz w:val="22"/>
          <w:szCs w:val="22"/>
        </w:rPr>
        <w:t>twenty-three</w:t>
      </w:r>
      <w:r w:rsidRPr="00144BD4">
        <w:rPr>
          <w:rFonts w:asciiTheme="minorHAnsi" w:eastAsia="Arial" w:hAnsiTheme="minorHAnsi" w:cstheme="minorHAnsi"/>
          <w:color w:val="000000"/>
          <w:sz w:val="22"/>
          <w:szCs w:val="22"/>
        </w:rPr>
        <w:t xml:space="preserve"> (</w:t>
      </w:r>
      <w:r w:rsidR="004F3F3D" w:rsidRPr="00144BD4">
        <w:rPr>
          <w:rFonts w:asciiTheme="minorHAnsi" w:eastAsia="Arial" w:hAnsiTheme="minorHAnsi" w:cstheme="minorHAnsi"/>
          <w:color w:val="000000"/>
          <w:sz w:val="22"/>
          <w:szCs w:val="22"/>
        </w:rPr>
        <w:t>23</w:t>
      </w:r>
      <w:r w:rsidRPr="00144BD4">
        <w:rPr>
          <w:rFonts w:asciiTheme="minorHAnsi" w:eastAsia="Arial" w:hAnsiTheme="minorHAnsi" w:cstheme="minorHAnsi"/>
          <w:color w:val="000000"/>
          <w:sz w:val="22"/>
          <w:szCs w:val="22"/>
        </w:rPr>
        <w:t xml:space="preserve">) Entries that receive the highest scores from the judges will be deemed the potential </w:t>
      </w:r>
      <w:r w:rsidR="00830E72" w:rsidRPr="00144BD4">
        <w:rPr>
          <w:rFonts w:asciiTheme="minorHAnsi" w:eastAsia="Arial" w:hAnsiTheme="minorHAnsi" w:cstheme="minorHAnsi"/>
          <w:color w:val="000000"/>
          <w:sz w:val="22"/>
          <w:szCs w:val="22"/>
        </w:rPr>
        <w:t>Tuition/Educational Award Recipient</w:t>
      </w:r>
      <w:r w:rsidR="004F3F3D" w:rsidRPr="00144BD4">
        <w:rPr>
          <w:rFonts w:asciiTheme="minorHAnsi" w:eastAsia="Arial" w:hAnsiTheme="minorHAnsi" w:cstheme="minorHAnsi"/>
          <w:color w:val="000000"/>
          <w:sz w:val="22"/>
          <w:szCs w:val="22"/>
        </w:rPr>
        <w:t>s</w:t>
      </w:r>
      <w:r w:rsidRPr="00144BD4">
        <w:rPr>
          <w:rFonts w:asciiTheme="minorHAnsi" w:eastAsia="Arial" w:hAnsiTheme="minorHAnsi" w:cstheme="minorHAnsi"/>
          <w:color w:val="000000"/>
          <w:sz w:val="22"/>
          <w:szCs w:val="22"/>
        </w:rPr>
        <w:t xml:space="preserve">, subject to verification. </w:t>
      </w:r>
      <w:r w:rsidRPr="00144BD4">
        <w:rPr>
          <w:rFonts w:asciiTheme="minorHAnsi" w:eastAsia="Arial" w:hAnsiTheme="minorHAnsi" w:cstheme="minorHAnsi"/>
          <w:b/>
          <w:color w:val="000000"/>
          <w:sz w:val="22"/>
          <w:szCs w:val="22"/>
        </w:rPr>
        <w:t xml:space="preserve">In the event of a tie, tied Entries will be re-judged based 100-percent (100%) on </w:t>
      </w:r>
      <w:r w:rsidR="004F3F3D" w:rsidRPr="00144BD4">
        <w:rPr>
          <w:rFonts w:asciiTheme="minorHAnsi" w:eastAsia="Arial" w:hAnsiTheme="minorHAnsi" w:cstheme="minorHAnsi"/>
          <w:b/>
          <w:color w:val="000000"/>
          <w:sz w:val="22"/>
          <w:szCs w:val="22"/>
        </w:rPr>
        <w:t>Most Impactful based on Education/Degree</w:t>
      </w:r>
      <w:r w:rsidRPr="00144BD4">
        <w:rPr>
          <w:rFonts w:asciiTheme="minorHAnsi" w:eastAsia="Arial" w:hAnsiTheme="minorHAnsi" w:cstheme="minorHAnsi"/>
          <w:b/>
          <w:color w:val="000000"/>
          <w:sz w:val="22"/>
          <w:szCs w:val="22"/>
        </w:rPr>
        <w:t>.</w:t>
      </w:r>
    </w:p>
    <w:p w14:paraId="6BFBCAA1" w14:textId="77777777" w:rsidR="00873BC9" w:rsidRPr="00144BD4" w:rsidRDefault="00873BC9" w:rsidP="007F6D8B">
      <w:pPr>
        <w:jc w:val="both"/>
        <w:rPr>
          <w:rFonts w:asciiTheme="minorHAnsi" w:eastAsia="Arial" w:hAnsiTheme="minorHAnsi" w:cstheme="minorHAnsi"/>
          <w:sz w:val="22"/>
          <w:szCs w:val="22"/>
        </w:rPr>
      </w:pPr>
    </w:p>
    <w:p w14:paraId="35996372" w14:textId="395359E3" w:rsidR="00873BC9" w:rsidRPr="00144BD4" w:rsidRDefault="00873BC9" w:rsidP="007F6D8B">
      <w:pPr>
        <w:pBdr>
          <w:top w:val="nil"/>
          <w:left w:val="nil"/>
          <w:bottom w:val="nil"/>
          <w:right w:val="nil"/>
          <w:between w:val="nil"/>
        </w:pBdr>
        <w:ind w:left="720"/>
        <w:jc w:val="both"/>
        <w:rPr>
          <w:rFonts w:asciiTheme="minorHAnsi" w:eastAsia="Arial" w:hAnsiTheme="minorHAnsi" w:cstheme="minorBidi"/>
          <w:color w:val="000000"/>
          <w:sz w:val="22"/>
          <w:szCs w:val="22"/>
        </w:rPr>
      </w:pPr>
      <w:r w:rsidRPr="00144BD4">
        <w:rPr>
          <w:rFonts w:asciiTheme="minorHAnsi" w:eastAsia="Arial" w:hAnsiTheme="minorHAnsi" w:cstheme="minorBidi"/>
          <w:color w:val="000000" w:themeColor="text1"/>
          <w:sz w:val="22"/>
          <w:szCs w:val="22"/>
        </w:rPr>
        <w:t xml:space="preserve">Decisions of the Sponsor and judges are final with respect to all matters relating to the Contest. By participating, </w:t>
      </w:r>
      <w:r w:rsidR="004F3F3D"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ntrants agree to the decisions of the </w:t>
      </w:r>
      <w:r w:rsidR="35E15F98" w:rsidRPr="00144BD4">
        <w:rPr>
          <w:rFonts w:asciiTheme="minorHAnsi" w:eastAsia="Arial" w:hAnsiTheme="minorHAnsi" w:cstheme="minorBidi"/>
          <w:color w:val="000000" w:themeColor="text1"/>
          <w:sz w:val="22"/>
          <w:szCs w:val="22"/>
        </w:rPr>
        <w:t>j</w:t>
      </w:r>
      <w:r w:rsidRPr="00144BD4">
        <w:rPr>
          <w:rFonts w:asciiTheme="minorHAnsi" w:eastAsia="Arial" w:hAnsiTheme="minorHAnsi" w:cstheme="minorBidi"/>
          <w:color w:val="000000" w:themeColor="text1"/>
          <w:sz w:val="22"/>
          <w:szCs w:val="22"/>
        </w:rPr>
        <w:t xml:space="preserve">udges, which shall be final and binding in all respects. Under no circumstance will information regarding judging be shared with </w:t>
      </w:r>
      <w:r w:rsidR="00ED6404"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ntrants. </w:t>
      </w:r>
    </w:p>
    <w:p w14:paraId="5888E80D" w14:textId="77777777" w:rsidR="00873BC9" w:rsidRPr="00144BD4" w:rsidRDefault="00873BC9" w:rsidP="007F6D8B">
      <w:pPr>
        <w:jc w:val="both"/>
        <w:rPr>
          <w:rFonts w:asciiTheme="minorHAnsi" w:eastAsia="Arial" w:hAnsiTheme="minorHAnsi" w:cstheme="minorHAnsi"/>
          <w:sz w:val="22"/>
          <w:szCs w:val="22"/>
        </w:rPr>
      </w:pPr>
    </w:p>
    <w:p w14:paraId="173B1A2F" w14:textId="046A9497" w:rsidR="00873BC9" w:rsidRPr="00144BD4" w:rsidRDefault="00873BC9" w:rsidP="007F6D8B">
      <w:pPr>
        <w:numPr>
          <w:ilvl w:val="0"/>
          <w:numId w:val="31"/>
        </w:numPr>
        <w:jc w:val="both"/>
        <w:rPr>
          <w:rFonts w:asciiTheme="minorHAnsi" w:eastAsia="Arial" w:hAnsiTheme="minorHAnsi" w:cstheme="minorBidi"/>
          <w:b/>
          <w:bCs/>
          <w:color w:val="000000"/>
          <w:sz w:val="22"/>
          <w:szCs w:val="22"/>
        </w:rPr>
      </w:pPr>
      <w:r w:rsidRPr="00144BD4">
        <w:rPr>
          <w:rFonts w:asciiTheme="minorHAnsi" w:eastAsia="Arial" w:hAnsiTheme="minorHAnsi" w:cstheme="minorBidi"/>
          <w:b/>
          <w:bCs/>
          <w:color w:val="000000" w:themeColor="text1"/>
          <w:sz w:val="22"/>
          <w:szCs w:val="22"/>
        </w:rPr>
        <w:t>Potential Award Notification:</w:t>
      </w:r>
      <w:r w:rsidRPr="00144BD4">
        <w:rPr>
          <w:rFonts w:asciiTheme="minorHAnsi" w:eastAsia="Arial" w:hAnsiTheme="minorHAnsi" w:cstheme="minorBidi"/>
          <w:color w:val="000000" w:themeColor="text1"/>
          <w:sz w:val="22"/>
          <w:szCs w:val="22"/>
        </w:rPr>
        <w:t xml:space="preserve"> Potential </w:t>
      </w:r>
      <w:r w:rsidR="00830E72" w:rsidRPr="00144BD4">
        <w:rPr>
          <w:rFonts w:asciiTheme="minorHAnsi" w:eastAsia="Arial" w:hAnsiTheme="minorHAnsi" w:cstheme="minorBidi"/>
          <w:color w:val="000000" w:themeColor="text1"/>
          <w:sz w:val="22"/>
          <w:szCs w:val="22"/>
        </w:rPr>
        <w:t>Tuition/Educational Award Recipients</w:t>
      </w:r>
      <w:r w:rsidRPr="00144BD4">
        <w:rPr>
          <w:rFonts w:asciiTheme="minorHAnsi" w:eastAsia="Arial" w:hAnsiTheme="minorHAnsi" w:cstheme="minorBidi"/>
          <w:color w:val="000000" w:themeColor="text1"/>
          <w:sz w:val="22"/>
          <w:szCs w:val="22"/>
        </w:rPr>
        <w:t xml:space="preserve"> </w:t>
      </w:r>
      <w:r w:rsidR="00ED6404" w:rsidRPr="00144BD4">
        <w:rPr>
          <w:rFonts w:asciiTheme="minorHAnsi" w:eastAsia="Arial" w:hAnsiTheme="minorHAnsi" w:cstheme="minorBidi"/>
          <w:color w:val="000000" w:themeColor="text1"/>
          <w:sz w:val="22"/>
          <w:szCs w:val="22"/>
        </w:rPr>
        <w:t>(“</w:t>
      </w:r>
      <w:r w:rsidR="00ED6404" w:rsidRPr="00144BD4">
        <w:rPr>
          <w:rFonts w:asciiTheme="minorHAnsi" w:eastAsia="Arial" w:hAnsiTheme="minorHAnsi" w:cstheme="minorBidi"/>
          <w:b/>
          <w:bCs/>
          <w:color w:val="000000" w:themeColor="text1"/>
          <w:sz w:val="22"/>
          <w:szCs w:val="22"/>
        </w:rPr>
        <w:t>Award Recipients</w:t>
      </w:r>
      <w:r w:rsidR="00ED6404" w:rsidRPr="00144BD4">
        <w:rPr>
          <w:rFonts w:asciiTheme="minorHAnsi" w:eastAsia="Arial" w:hAnsiTheme="minorHAnsi" w:cstheme="minorBidi"/>
          <w:color w:val="000000" w:themeColor="text1"/>
          <w:sz w:val="22"/>
          <w:szCs w:val="22"/>
        </w:rPr>
        <w:t xml:space="preserve">”) </w:t>
      </w:r>
      <w:r w:rsidRPr="00144BD4">
        <w:rPr>
          <w:rFonts w:asciiTheme="minorHAnsi" w:eastAsia="Arial" w:hAnsiTheme="minorHAnsi" w:cstheme="minorBidi"/>
          <w:color w:val="000000" w:themeColor="text1"/>
          <w:sz w:val="22"/>
          <w:szCs w:val="22"/>
        </w:rPr>
        <w:t>will be sent via email link, a Declaration of Eligibility, Liability &amp; Publicity Release (</w:t>
      </w:r>
      <w:r w:rsidR="00830E72" w:rsidRPr="00144BD4">
        <w:rPr>
          <w:rFonts w:asciiTheme="minorHAnsi" w:eastAsia="Arial" w:hAnsiTheme="minorHAnsi" w:cstheme="minorBidi"/>
          <w:color w:val="000000" w:themeColor="text1"/>
          <w:sz w:val="22"/>
          <w:szCs w:val="22"/>
        </w:rPr>
        <w:t xml:space="preserve">except where prohibited by law) </w:t>
      </w:r>
      <w:r w:rsidR="00830E72" w:rsidRPr="00144BD4">
        <w:rPr>
          <w:rFonts w:asciiTheme="minorHAnsi" w:hAnsiTheme="minorHAnsi" w:cstheme="minorBidi"/>
          <w:sz w:val="22"/>
          <w:szCs w:val="22"/>
        </w:rPr>
        <w:t>and Assignment of Rights (“</w:t>
      </w:r>
      <w:r w:rsidR="00830E72" w:rsidRPr="00144BD4">
        <w:rPr>
          <w:rFonts w:asciiTheme="minorHAnsi" w:hAnsiTheme="minorHAnsi" w:cstheme="minorBidi"/>
          <w:b/>
          <w:bCs/>
          <w:sz w:val="22"/>
          <w:szCs w:val="22"/>
        </w:rPr>
        <w:t>Declaration Package</w:t>
      </w:r>
      <w:r w:rsidR="00830E72" w:rsidRPr="00144BD4">
        <w:rPr>
          <w:rFonts w:asciiTheme="minorHAnsi" w:hAnsiTheme="minorHAnsi" w:cstheme="minorBidi"/>
          <w:sz w:val="22"/>
          <w:szCs w:val="22"/>
        </w:rPr>
        <w:t>”)</w:t>
      </w:r>
      <w:r w:rsidRPr="00144BD4">
        <w:rPr>
          <w:rFonts w:asciiTheme="minorHAnsi" w:eastAsia="Arial" w:hAnsiTheme="minorHAnsi" w:cstheme="minorBidi"/>
          <w:color w:val="000000" w:themeColor="text1"/>
          <w:sz w:val="22"/>
          <w:szCs w:val="22"/>
        </w:rPr>
        <w:t xml:space="preserve"> and will be required to complete, sign and return Declaration</w:t>
      </w:r>
      <w:r w:rsidR="00830E72" w:rsidRPr="00144BD4">
        <w:rPr>
          <w:rFonts w:asciiTheme="minorHAnsi" w:eastAsia="Arial" w:hAnsiTheme="minorHAnsi" w:cstheme="minorBidi"/>
          <w:color w:val="000000" w:themeColor="text1"/>
          <w:sz w:val="22"/>
          <w:szCs w:val="22"/>
        </w:rPr>
        <w:t xml:space="preserve"> Package</w:t>
      </w:r>
      <w:r w:rsidRPr="00144BD4">
        <w:rPr>
          <w:rFonts w:asciiTheme="minorHAnsi" w:eastAsia="Arial" w:hAnsiTheme="minorHAnsi" w:cstheme="minorBidi"/>
          <w:color w:val="000000" w:themeColor="text1"/>
          <w:sz w:val="22"/>
          <w:szCs w:val="22"/>
        </w:rPr>
        <w:t xml:space="preserve"> via email link within three (3) days of being notified in order to be confirmed </w:t>
      </w:r>
      <w:r w:rsidR="00EB27BC" w:rsidRPr="00144BD4">
        <w:rPr>
          <w:rFonts w:asciiTheme="minorHAnsi" w:eastAsia="Arial" w:hAnsiTheme="minorHAnsi" w:cstheme="minorBidi"/>
          <w:color w:val="000000" w:themeColor="text1"/>
          <w:sz w:val="22"/>
          <w:szCs w:val="22"/>
        </w:rPr>
        <w:t>an</w:t>
      </w:r>
      <w:r w:rsidR="00830E72" w:rsidRPr="00144BD4">
        <w:rPr>
          <w:rFonts w:asciiTheme="minorHAnsi" w:eastAsia="Arial" w:hAnsiTheme="minorHAnsi" w:cstheme="minorBidi"/>
          <w:color w:val="000000" w:themeColor="text1"/>
          <w:sz w:val="22"/>
          <w:szCs w:val="22"/>
        </w:rPr>
        <w:t xml:space="preserve"> Award Recipient</w:t>
      </w:r>
      <w:r w:rsidRPr="00144BD4">
        <w:rPr>
          <w:rFonts w:asciiTheme="minorHAnsi" w:eastAsia="Arial" w:hAnsiTheme="minorHAnsi" w:cstheme="minorBidi"/>
          <w:color w:val="000000" w:themeColor="text1"/>
          <w:sz w:val="22"/>
          <w:szCs w:val="22"/>
        </w:rPr>
        <w:t xml:space="preserve">. If any potential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 xml:space="preserve"> fails to return the </w:t>
      </w:r>
      <w:r w:rsidR="00830E72" w:rsidRPr="00144BD4">
        <w:rPr>
          <w:rFonts w:asciiTheme="minorHAnsi" w:eastAsia="Arial" w:hAnsiTheme="minorHAnsi" w:cstheme="minorBidi"/>
          <w:color w:val="000000" w:themeColor="text1"/>
          <w:sz w:val="22"/>
          <w:szCs w:val="22"/>
        </w:rPr>
        <w:t>Declaration Package</w:t>
      </w:r>
      <w:r w:rsidRPr="00144BD4">
        <w:rPr>
          <w:rFonts w:asciiTheme="minorHAnsi" w:eastAsia="Arial" w:hAnsiTheme="minorHAnsi" w:cstheme="minorBidi"/>
          <w:color w:val="000000" w:themeColor="text1"/>
          <w:sz w:val="22"/>
          <w:szCs w:val="22"/>
        </w:rPr>
        <w:t xml:space="preserve"> within the required </w:t>
      </w:r>
      <w:r w:rsidR="1533D231" w:rsidRPr="00144BD4">
        <w:rPr>
          <w:rFonts w:asciiTheme="minorHAnsi" w:eastAsia="Arial" w:hAnsiTheme="minorHAnsi" w:cstheme="minorBidi"/>
          <w:color w:val="000000" w:themeColor="text1"/>
          <w:sz w:val="22"/>
          <w:szCs w:val="22"/>
        </w:rPr>
        <w:t xml:space="preserve">three-day </w:t>
      </w:r>
      <w:r w:rsidRPr="00144BD4">
        <w:rPr>
          <w:rFonts w:asciiTheme="minorHAnsi" w:eastAsia="Arial" w:hAnsiTheme="minorHAnsi" w:cstheme="minorBidi"/>
          <w:color w:val="000000" w:themeColor="text1"/>
          <w:sz w:val="22"/>
          <w:szCs w:val="22"/>
        </w:rPr>
        <w:t xml:space="preserve">period, or the </w:t>
      </w:r>
      <w:r w:rsidR="00E13749" w:rsidRPr="00144BD4">
        <w:rPr>
          <w:rFonts w:asciiTheme="minorHAnsi" w:eastAsia="Arial" w:hAnsiTheme="minorHAnsi" w:cstheme="minorBidi"/>
          <w:color w:val="000000" w:themeColor="text1"/>
          <w:sz w:val="22"/>
          <w:szCs w:val="22"/>
        </w:rPr>
        <w:t>Declaration Package</w:t>
      </w:r>
      <w:r w:rsidRPr="00144BD4">
        <w:rPr>
          <w:rFonts w:asciiTheme="minorHAnsi" w:eastAsia="Arial" w:hAnsiTheme="minorHAnsi" w:cstheme="minorBidi"/>
          <w:color w:val="000000" w:themeColor="text1"/>
          <w:sz w:val="22"/>
          <w:szCs w:val="22"/>
        </w:rPr>
        <w:t xml:space="preserve"> is returned undeliverable, or </w:t>
      </w:r>
      <w:r w:rsidR="007F6D8B">
        <w:rPr>
          <w:rFonts w:asciiTheme="minorHAnsi" w:eastAsia="Arial" w:hAnsiTheme="minorHAnsi" w:cstheme="minorBidi"/>
          <w:color w:val="000000" w:themeColor="text1"/>
          <w:sz w:val="22"/>
          <w:szCs w:val="22"/>
        </w:rPr>
        <w:t>if</w:t>
      </w:r>
      <w:r w:rsidRPr="00144BD4">
        <w:rPr>
          <w:rFonts w:asciiTheme="minorHAnsi" w:eastAsia="Arial" w:hAnsiTheme="minorHAnsi" w:cstheme="minorBidi"/>
          <w:color w:val="000000" w:themeColor="text1"/>
          <w:sz w:val="22"/>
          <w:szCs w:val="22"/>
        </w:rPr>
        <w:t xml:space="preserve"> a potential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 xml:space="preserve"> is disqualified for any reason, Sponsor will deem the next highest ranked Entry (“</w:t>
      </w:r>
      <w:r w:rsidRPr="00144BD4">
        <w:rPr>
          <w:rFonts w:asciiTheme="minorHAnsi" w:eastAsia="Arial" w:hAnsiTheme="minorHAnsi" w:cstheme="minorBidi"/>
          <w:b/>
          <w:bCs/>
          <w:color w:val="000000" w:themeColor="text1"/>
          <w:sz w:val="22"/>
          <w:szCs w:val="22"/>
        </w:rPr>
        <w:t>Alternate</w:t>
      </w:r>
      <w:r w:rsidRPr="00144BD4">
        <w:rPr>
          <w:rFonts w:asciiTheme="minorHAnsi" w:eastAsia="Arial" w:hAnsiTheme="minorHAnsi" w:cstheme="minorBidi"/>
          <w:color w:val="000000" w:themeColor="text1"/>
          <w:sz w:val="22"/>
          <w:szCs w:val="22"/>
        </w:rPr>
        <w:t xml:space="preserve">”) as outlined in </w:t>
      </w:r>
      <w:r w:rsidR="4D7220FE" w:rsidRPr="00144BD4">
        <w:rPr>
          <w:rFonts w:asciiTheme="minorHAnsi" w:eastAsia="Arial" w:hAnsiTheme="minorHAnsi" w:cstheme="minorBidi"/>
          <w:color w:val="000000" w:themeColor="text1"/>
          <w:sz w:val="22"/>
          <w:szCs w:val="22"/>
        </w:rPr>
        <w:t xml:space="preserve">Section </w:t>
      </w:r>
      <w:r w:rsidRPr="00144BD4">
        <w:rPr>
          <w:rFonts w:asciiTheme="minorHAnsi" w:eastAsia="Arial" w:hAnsiTheme="minorHAnsi" w:cstheme="minorBidi"/>
          <w:color w:val="000000" w:themeColor="text1"/>
          <w:sz w:val="22"/>
          <w:szCs w:val="22"/>
        </w:rPr>
        <w:t xml:space="preserve">4, with the </w:t>
      </w:r>
      <w:r w:rsidRPr="00144BD4">
        <w:rPr>
          <w:rFonts w:asciiTheme="minorHAnsi" w:eastAsia="Arial" w:hAnsiTheme="minorHAnsi" w:cstheme="minorBidi"/>
          <w:color w:val="000000" w:themeColor="text1"/>
          <w:sz w:val="22"/>
          <w:szCs w:val="22"/>
        </w:rPr>
        <w:lastRenderedPageBreak/>
        <w:t xml:space="preserve">applicable </w:t>
      </w:r>
      <w:r w:rsidR="004345C4" w:rsidRPr="00144BD4">
        <w:rPr>
          <w:rFonts w:asciiTheme="minorHAnsi" w:eastAsia="Arial" w:hAnsiTheme="minorHAnsi" w:cstheme="minorBidi"/>
          <w:color w:val="000000" w:themeColor="text1"/>
          <w:sz w:val="22"/>
          <w:szCs w:val="22"/>
        </w:rPr>
        <w:t xml:space="preserve">Tuition/Educational </w:t>
      </w:r>
      <w:r w:rsidR="00E13749" w:rsidRPr="00144BD4">
        <w:rPr>
          <w:rFonts w:asciiTheme="minorHAnsi" w:eastAsia="Arial" w:hAnsiTheme="minorHAnsi" w:cstheme="minorBidi"/>
          <w:color w:val="000000" w:themeColor="text1"/>
          <w:sz w:val="22"/>
          <w:szCs w:val="22"/>
        </w:rPr>
        <w:t>A</w:t>
      </w:r>
      <w:r w:rsidRPr="00144BD4">
        <w:rPr>
          <w:rFonts w:asciiTheme="minorHAnsi" w:eastAsia="Arial" w:hAnsiTheme="minorHAnsi" w:cstheme="minorBidi"/>
          <w:color w:val="000000" w:themeColor="text1"/>
          <w:sz w:val="22"/>
          <w:szCs w:val="22"/>
        </w:rPr>
        <w:t xml:space="preserve">ward, time permitting. All </w:t>
      </w:r>
      <w:r w:rsidR="00E13749" w:rsidRPr="00144BD4">
        <w:rPr>
          <w:rFonts w:asciiTheme="minorHAnsi" w:eastAsia="Arial" w:hAnsiTheme="minorHAnsi" w:cstheme="minorBidi"/>
          <w:color w:val="000000" w:themeColor="text1"/>
          <w:sz w:val="22"/>
          <w:szCs w:val="22"/>
        </w:rPr>
        <w:t>A</w:t>
      </w:r>
      <w:r w:rsidRPr="00144BD4">
        <w:rPr>
          <w:rFonts w:asciiTheme="minorHAnsi" w:eastAsia="Arial" w:hAnsiTheme="minorHAnsi" w:cstheme="minorBidi"/>
          <w:color w:val="000000" w:themeColor="text1"/>
          <w:sz w:val="22"/>
          <w:szCs w:val="22"/>
        </w:rPr>
        <w:t xml:space="preserve">wards will be fulfilled provided a sufficient number of eligible Entries are received throughout the Contest Period.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s may be subject to a background check at the sole discretion of Sponsor. Based on the results of the background check</w:t>
      </w:r>
      <w:r w:rsidR="332B29FB" w:rsidRPr="00144BD4">
        <w:rPr>
          <w:rFonts w:asciiTheme="minorHAnsi" w:eastAsia="Arial" w:hAnsiTheme="minorHAnsi" w:cstheme="minorBidi"/>
          <w:color w:val="000000" w:themeColor="text1"/>
          <w:sz w:val="22"/>
          <w:szCs w:val="22"/>
        </w:rPr>
        <w:t>,</w:t>
      </w:r>
      <w:r w:rsidRPr="00144BD4">
        <w:rPr>
          <w:rFonts w:asciiTheme="minorHAnsi" w:eastAsia="Arial" w:hAnsiTheme="minorHAnsi" w:cstheme="minorBidi"/>
          <w:color w:val="000000" w:themeColor="text1"/>
          <w:sz w:val="22"/>
          <w:szCs w:val="22"/>
        </w:rPr>
        <w:t xml:space="preserve"> a potential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 xml:space="preserve"> may be disqualified: (a) if charged with or convicted of a felony or misdemeanor; (b) if Sponsor determines, in its sole discretion, that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 xml:space="preserve"> may reflect unfavorably on the Contest or Sponsor; </w:t>
      </w:r>
      <w:r w:rsidR="64805A09" w:rsidRPr="00144BD4">
        <w:rPr>
          <w:rFonts w:asciiTheme="minorHAnsi" w:eastAsia="Arial" w:hAnsiTheme="minorHAnsi" w:cstheme="minorBidi"/>
          <w:color w:val="000000" w:themeColor="text1"/>
          <w:sz w:val="22"/>
          <w:szCs w:val="22"/>
        </w:rPr>
        <w:t xml:space="preserve">and/or </w:t>
      </w:r>
      <w:r w:rsidRPr="00144BD4">
        <w:rPr>
          <w:rFonts w:asciiTheme="minorHAnsi" w:eastAsia="Arial" w:hAnsiTheme="minorHAnsi" w:cstheme="minorBidi"/>
          <w:color w:val="000000" w:themeColor="text1"/>
          <w:sz w:val="22"/>
          <w:szCs w:val="22"/>
        </w:rPr>
        <w:t xml:space="preserve">(c) if an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 xml:space="preserve"> is not eligible to receive the award based on the eligibility requirements set forth in these Official Rules. In such event, an Alternate will be determined, time permitting. Potential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s are subject to verification by Sponsor and/or Administrator, whose decisions are final and BINDING IN ALL MATTERS RELATED TO THE CONTEST. </w:t>
      </w:r>
    </w:p>
    <w:p w14:paraId="2669AEC2" w14:textId="51684049" w:rsidR="00862F28" w:rsidRPr="00144BD4" w:rsidRDefault="00862F28" w:rsidP="007F6D8B">
      <w:pPr>
        <w:pBdr>
          <w:top w:val="nil"/>
          <w:left w:val="nil"/>
          <w:bottom w:val="nil"/>
          <w:right w:val="nil"/>
          <w:between w:val="nil"/>
        </w:pBdr>
        <w:ind w:left="-80"/>
        <w:jc w:val="both"/>
        <w:rPr>
          <w:rFonts w:asciiTheme="minorHAnsi" w:eastAsia="Calibri" w:hAnsiTheme="minorHAnsi" w:cstheme="minorHAnsi"/>
          <w:sz w:val="22"/>
          <w:szCs w:val="22"/>
        </w:rPr>
      </w:pPr>
      <w:r w:rsidRPr="00144BD4">
        <w:rPr>
          <w:rFonts w:asciiTheme="minorHAnsi" w:eastAsia="Calibri" w:hAnsiTheme="minorHAnsi" w:cstheme="minorHAnsi"/>
          <w:sz w:val="22"/>
          <w:szCs w:val="22"/>
        </w:rPr>
        <w:t xml:space="preserve"> </w:t>
      </w:r>
    </w:p>
    <w:p w14:paraId="3741412D" w14:textId="2C100881" w:rsidR="00717847" w:rsidRPr="00144BD4" w:rsidRDefault="00830E72" w:rsidP="007F6D8B">
      <w:pPr>
        <w:pStyle w:val="ListParagraph"/>
        <w:numPr>
          <w:ilvl w:val="0"/>
          <w:numId w:val="31"/>
        </w:numPr>
        <w:jc w:val="both"/>
        <w:rPr>
          <w:rFonts w:asciiTheme="minorHAnsi" w:eastAsia="Calibri" w:hAnsiTheme="minorHAnsi" w:cstheme="minorHAnsi"/>
          <w:sz w:val="22"/>
          <w:szCs w:val="22"/>
        </w:rPr>
      </w:pPr>
      <w:r w:rsidRPr="00144BD4">
        <w:rPr>
          <w:rFonts w:asciiTheme="minorHAnsi" w:eastAsia="Calibri" w:hAnsiTheme="minorHAnsi" w:cstheme="minorHAnsi"/>
          <w:b/>
          <w:sz w:val="22"/>
          <w:szCs w:val="22"/>
        </w:rPr>
        <w:t>TUITION/EDUCATIONAL AWARDS</w:t>
      </w:r>
      <w:r w:rsidR="00862F28" w:rsidRPr="00144BD4">
        <w:rPr>
          <w:rFonts w:asciiTheme="minorHAnsi" w:eastAsia="Calibri" w:hAnsiTheme="minorHAnsi" w:cstheme="minorHAnsi"/>
          <w:b/>
          <w:sz w:val="22"/>
          <w:szCs w:val="22"/>
        </w:rPr>
        <w:t xml:space="preserve"> and Approximate Retail Value (“ARV”): </w:t>
      </w:r>
      <w:r w:rsidR="004F3F3D" w:rsidRPr="00144BD4">
        <w:rPr>
          <w:rFonts w:asciiTheme="minorHAnsi" w:eastAsia="Calibri" w:hAnsiTheme="minorHAnsi" w:cstheme="minorHAnsi"/>
          <w:b/>
          <w:sz w:val="22"/>
          <w:szCs w:val="22"/>
        </w:rPr>
        <w:t>Twenty-three</w:t>
      </w:r>
      <w:r w:rsidR="00862F28" w:rsidRPr="00144BD4">
        <w:rPr>
          <w:rFonts w:asciiTheme="minorHAnsi" w:eastAsia="Calibri" w:hAnsiTheme="minorHAnsi" w:cstheme="minorHAnsi"/>
          <w:b/>
          <w:sz w:val="22"/>
          <w:szCs w:val="22"/>
        </w:rPr>
        <w:t xml:space="preserve"> (</w:t>
      </w:r>
      <w:r w:rsidR="004F3F3D" w:rsidRPr="00144BD4">
        <w:rPr>
          <w:rFonts w:asciiTheme="minorHAnsi" w:eastAsia="Calibri" w:hAnsiTheme="minorHAnsi" w:cstheme="minorHAnsi"/>
          <w:b/>
          <w:sz w:val="22"/>
          <w:szCs w:val="22"/>
        </w:rPr>
        <w:t>23</w:t>
      </w:r>
      <w:r w:rsidR="00862F28" w:rsidRPr="00144BD4">
        <w:rPr>
          <w:rFonts w:asciiTheme="minorHAnsi" w:eastAsia="Calibri" w:hAnsiTheme="minorHAnsi" w:cstheme="minorHAnsi"/>
          <w:b/>
          <w:sz w:val="22"/>
          <w:szCs w:val="22"/>
        </w:rPr>
        <w:t xml:space="preserve">) </w:t>
      </w:r>
      <w:r w:rsidRPr="00144BD4">
        <w:rPr>
          <w:rFonts w:asciiTheme="minorHAnsi" w:eastAsia="Calibri" w:hAnsiTheme="minorHAnsi" w:cstheme="minorHAnsi"/>
          <w:b/>
          <w:sz w:val="22"/>
          <w:szCs w:val="22"/>
        </w:rPr>
        <w:t>Tuition/Educational Awards</w:t>
      </w:r>
      <w:r w:rsidR="00862F28" w:rsidRPr="00144BD4">
        <w:rPr>
          <w:rFonts w:asciiTheme="minorHAnsi" w:eastAsia="Calibri" w:hAnsiTheme="minorHAnsi" w:cstheme="minorHAnsi"/>
          <w:b/>
          <w:sz w:val="22"/>
          <w:szCs w:val="22"/>
        </w:rPr>
        <w:t xml:space="preserve">: </w:t>
      </w:r>
      <w:r w:rsidR="00717847" w:rsidRPr="00144BD4">
        <w:rPr>
          <w:rFonts w:asciiTheme="minorHAnsi" w:eastAsia="Calibri" w:hAnsiTheme="minorHAnsi" w:cstheme="minorHAnsi"/>
          <w:bCs/>
          <w:sz w:val="22"/>
          <w:szCs w:val="22"/>
        </w:rPr>
        <w:t xml:space="preserve">A $5,000 tuition/educational grant </w:t>
      </w:r>
      <w:r w:rsidR="004C3920" w:rsidRPr="00144BD4">
        <w:rPr>
          <w:rFonts w:asciiTheme="minorHAnsi" w:eastAsia="Calibri" w:hAnsiTheme="minorHAnsi" w:cstheme="minorHAnsi"/>
          <w:bCs/>
          <w:sz w:val="22"/>
          <w:szCs w:val="22"/>
        </w:rPr>
        <w:t>(“</w:t>
      </w:r>
      <w:r w:rsidR="004C3920" w:rsidRPr="00144BD4">
        <w:rPr>
          <w:rFonts w:asciiTheme="minorHAnsi" w:eastAsia="Calibri" w:hAnsiTheme="minorHAnsi" w:cstheme="minorHAnsi"/>
          <w:b/>
          <w:sz w:val="22"/>
          <w:szCs w:val="22"/>
        </w:rPr>
        <w:t>Award</w:t>
      </w:r>
      <w:r w:rsidR="004C3920" w:rsidRPr="00144BD4">
        <w:rPr>
          <w:rFonts w:asciiTheme="minorHAnsi" w:eastAsia="Calibri" w:hAnsiTheme="minorHAnsi" w:cstheme="minorHAnsi"/>
          <w:bCs/>
          <w:sz w:val="22"/>
          <w:szCs w:val="22"/>
        </w:rPr>
        <w:t xml:space="preserve">”) </w:t>
      </w:r>
      <w:r w:rsidR="00717847" w:rsidRPr="00144BD4">
        <w:rPr>
          <w:rFonts w:asciiTheme="minorHAnsi" w:eastAsia="Calibri" w:hAnsiTheme="minorHAnsi" w:cstheme="minorHAnsi"/>
          <w:bCs/>
          <w:sz w:val="22"/>
          <w:szCs w:val="22"/>
        </w:rPr>
        <w:t>payable as follows:</w:t>
      </w:r>
      <w:r w:rsidR="004345C4" w:rsidRPr="00144BD4">
        <w:rPr>
          <w:rFonts w:asciiTheme="minorHAnsi" w:eastAsia="Calibri" w:hAnsiTheme="minorHAnsi" w:cstheme="minorHAnsi"/>
          <w:bCs/>
          <w:sz w:val="22"/>
          <w:szCs w:val="22"/>
        </w:rPr>
        <w:br/>
      </w:r>
    </w:p>
    <w:p w14:paraId="1BF10E11" w14:textId="1BE40EA7" w:rsidR="00717847" w:rsidRPr="00144BD4" w:rsidRDefault="00717847" w:rsidP="007F6D8B">
      <w:pPr>
        <w:pStyle w:val="ListParagraph"/>
        <w:numPr>
          <w:ilvl w:val="1"/>
          <w:numId w:val="31"/>
        </w:numPr>
        <w:jc w:val="both"/>
        <w:rPr>
          <w:rFonts w:asciiTheme="minorHAnsi" w:eastAsia="Calibri" w:hAnsiTheme="minorHAnsi" w:cstheme="minorBidi"/>
          <w:sz w:val="22"/>
          <w:szCs w:val="22"/>
        </w:rPr>
      </w:pPr>
      <w:r w:rsidRPr="00144BD4">
        <w:rPr>
          <w:rFonts w:asciiTheme="minorHAnsi" w:hAnsiTheme="minorHAnsi" w:cstheme="minorBidi"/>
          <w:sz w:val="22"/>
          <w:szCs w:val="22"/>
        </w:rPr>
        <w:t xml:space="preserve">as tuition to cover college or postsecondary vocational institution tuition, fees, books, supplies, equipment, related educational expenses, and on-campus room and board to be awarded in the form of a check distributed to the school (eligible under Title IV of the Higher Education Act of 1965 as amended) and located in the United States on behalf of the </w:t>
      </w:r>
      <w:r w:rsidR="002B5215" w:rsidRPr="00144BD4">
        <w:rPr>
          <w:rFonts w:asciiTheme="minorHAnsi" w:hAnsiTheme="minorHAnsi" w:cstheme="minorBidi"/>
          <w:sz w:val="22"/>
          <w:szCs w:val="22"/>
        </w:rPr>
        <w:t xml:space="preserve">Award </w:t>
      </w:r>
      <w:r w:rsidR="00E1374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or </w:t>
      </w:r>
      <w:r w:rsidR="002B5215" w:rsidRPr="00144BD4">
        <w:rPr>
          <w:rFonts w:asciiTheme="minorHAnsi" w:hAnsiTheme="minorHAnsi" w:cstheme="minorBidi"/>
          <w:sz w:val="22"/>
          <w:szCs w:val="22"/>
        </w:rPr>
        <w:t>Award recipient</w:t>
      </w:r>
      <w:r w:rsidRPr="00144BD4">
        <w:rPr>
          <w:rFonts w:asciiTheme="minorHAnsi" w:hAnsiTheme="minorHAnsi" w:cstheme="minorBidi"/>
          <w:sz w:val="22"/>
          <w:szCs w:val="22"/>
        </w:rPr>
        <w:t xml:space="preserve">’s </w:t>
      </w:r>
      <w:r w:rsidR="08EED9A2" w:rsidRPr="00144BD4">
        <w:rPr>
          <w:rFonts w:asciiTheme="minorHAnsi" w:hAnsiTheme="minorHAnsi" w:cstheme="minorBidi"/>
          <w:sz w:val="22"/>
          <w:szCs w:val="22"/>
        </w:rPr>
        <w:t>D</w:t>
      </w:r>
      <w:r w:rsidRPr="00144BD4">
        <w:rPr>
          <w:rFonts w:asciiTheme="minorHAnsi" w:hAnsiTheme="minorHAnsi" w:cstheme="minorBidi"/>
          <w:sz w:val="22"/>
          <w:szCs w:val="22"/>
        </w:rPr>
        <w:t xml:space="preserve">esignee, who must </w:t>
      </w:r>
      <w:r w:rsidR="43970B0B" w:rsidRPr="00144BD4">
        <w:rPr>
          <w:rFonts w:asciiTheme="minorHAnsi" w:hAnsiTheme="minorHAnsi" w:cstheme="minorBidi"/>
          <w:sz w:val="22"/>
          <w:szCs w:val="22"/>
        </w:rPr>
        <w:t>satisfy the same eligibility requirements as did the Award Recipient</w:t>
      </w:r>
      <w:r w:rsidRPr="00144BD4">
        <w:rPr>
          <w:rFonts w:asciiTheme="minorHAnsi" w:hAnsiTheme="minorHAnsi" w:cstheme="minorBidi"/>
          <w:sz w:val="22"/>
          <w:szCs w:val="22"/>
        </w:rPr>
        <w:t xml:space="preserve"> </w:t>
      </w:r>
      <w:r w:rsidR="004A50A9" w:rsidRPr="00144BD4">
        <w:rPr>
          <w:rFonts w:asciiTheme="minorHAnsi" w:hAnsiTheme="minorHAnsi" w:cstheme="minorBidi"/>
          <w:sz w:val="22"/>
          <w:szCs w:val="22"/>
        </w:rPr>
        <w:t>(further defined below)</w:t>
      </w:r>
      <w:r w:rsidRPr="00144BD4">
        <w:rPr>
          <w:rFonts w:asciiTheme="minorHAnsi" w:hAnsiTheme="minorHAnsi" w:cstheme="minorBidi"/>
          <w:sz w:val="22"/>
          <w:szCs w:val="22"/>
        </w:rPr>
        <w:t xml:space="preserve">; or </w:t>
      </w:r>
    </w:p>
    <w:p w14:paraId="0D3B3757" w14:textId="4E9A13B1" w:rsidR="00717847" w:rsidRPr="00144BD4" w:rsidRDefault="00717847" w:rsidP="007F6D8B">
      <w:pPr>
        <w:pStyle w:val="ListParagraph"/>
        <w:numPr>
          <w:ilvl w:val="1"/>
          <w:numId w:val="31"/>
        </w:numPr>
        <w:jc w:val="both"/>
        <w:rPr>
          <w:rFonts w:asciiTheme="minorHAnsi" w:eastAsia="Calibri" w:hAnsiTheme="minorHAnsi" w:cstheme="minorHAnsi"/>
          <w:sz w:val="22"/>
          <w:szCs w:val="22"/>
        </w:rPr>
      </w:pPr>
      <w:r w:rsidRPr="00144BD4">
        <w:rPr>
          <w:rFonts w:asciiTheme="minorHAnsi" w:hAnsiTheme="minorHAnsi" w:cstheme="minorHAnsi"/>
          <w:sz w:val="22"/>
          <w:szCs w:val="22"/>
        </w:rPr>
        <w:t xml:space="preserve">To pay off student loans incurred for eligible costs in (a) above in the form of a check distributed to the lending institution on behalf of the </w:t>
      </w:r>
      <w:r w:rsidR="002B5215" w:rsidRPr="00144BD4">
        <w:rPr>
          <w:rFonts w:asciiTheme="minorHAnsi" w:hAnsiTheme="minorHAnsi" w:cstheme="minorHAnsi"/>
          <w:sz w:val="22"/>
          <w:szCs w:val="22"/>
        </w:rPr>
        <w:t xml:space="preserve">Award </w:t>
      </w:r>
      <w:r w:rsidR="00CA7970" w:rsidRPr="00144BD4">
        <w:rPr>
          <w:rFonts w:asciiTheme="minorHAnsi" w:hAnsiTheme="minorHAnsi" w:cstheme="minorHAnsi"/>
          <w:sz w:val="22"/>
          <w:szCs w:val="22"/>
        </w:rPr>
        <w:t>R</w:t>
      </w:r>
      <w:r w:rsidR="002B5215" w:rsidRPr="00144BD4">
        <w:rPr>
          <w:rFonts w:asciiTheme="minorHAnsi" w:hAnsiTheme="minorHAnsi" w:cstheme="minorHAnsi"/>
          <w:sz w:val="22"/>
          <w:szCs w:val="22"/>
        </w:rPr>
        <w:t>ecipient</w:t>
      </w:r>
      <w:r w:rsidRPr="00144BD4">
        <w:rPr>
          <w:rFonts w:asciiTheme="minorHAnsi" w:hAnsiTheme="minorHAnsi" w:cstheme="minorHAnsi"/>
          <w:sz w:val="22"/>
          <w:szCs w:val="22"/>
        </w:rPr>
        <w:t xml:space="preserve"> or </w:t>
      </w:r>
      <w:r w:rsidR="002B5215" w:rsidRPr="00144BD4">
        <w:rPr>
          <w:rFonts w:asciiTheme="minorHAnsi" w:hAnsiTheme="minorHAnsi" w:cstheme="minorHAnsi"/>
          <w:sz w:val="22"/>
          <w:szCs w:val="22"/>
        </w:rPr>
        <w:t>Award recipient</w:t>
      </w:r>
      <w:r w:rsidRPr="00144BD4">
        <w:rPr>
          <w:rFonts w:asciiTheme="minorHAnsi" w:hAnsiTheme="minorHAnsi" w:cstheme="minorHAnsi"/>
          <w:sz w:val="22"/>
          <w:szCs w:val="22"/>
        </w:rPr>
        <w:t>’s Designee</w:t>
      </w:r>
      <w:r w:rsidR="004A50A9" w:rsidRPr="00144BD4">
        <w:rPr>
          <w:rFonts w:asciiTheme="minorHAnsi" w:hAnsiTheme="minorHAnsi" w:cstheme="minorHAnsi"/>
          <w:sz w:val="22"/>
          <w:szCs w:val="22"/>
        </w:rPr>
        <w:t xml:space="preserve"> (defined below)</w:t>
      </w:r>
      <w:r w:rsidRPr="00144BD4">
        <w:rPr>
          <w:rFonts w:asciiTheme="minorHAnsi" w:hAnsiTheme="minorHAnsi" w:cstheme="minorHAnsi"/>
          <w:sz w:val="22"/>
          <w:szCs w:val="22"/>
        </w:rPr>
        <w:t>; or</w:t>
      </w:r>
    </w:p>
    <w:p w14:paraId="4A45BDF4" w14:textId="07F253E2" w:rsidR="00717847" w:rsidRPr="00144BD4" w:rsidRDefault="00717847" w:rsidP="007F6D8B">
      <w:pPr>
        <w:pStyle w:val="ListParagraph"/>
        <w:numPr>
          <w:ilvl w:val="1"/>
          <w:numId w:val="31"/>
        </w:numPr>
        <w:jc w:val="both"/>
        <w:rPr>
          <w:rFonts w:asciiTheme="minorHAnsi" w:eastAsia="Calibri" w:hAnsiTheme="minorHAnsi" w:cstheme="minorHAnsi"/>
          <w:sz w:val="22"/>
          <w:szCs w:val="22"/>
        </w:rPr>
      </w:pPr>
      <w:r w:rsidRPr="00144BD4">
        <w:rPr>
          <w:rFonts w:asciiTheme="minorHAnsi" w:hAnsiTheme="minorHAnsi" w:cstheme="minorHAnsi"/>
          <w:sz w:val="22"/>
          <w:szCs w:val="22"/>
        </w:rPr>
        <w:t xml:space="preserve">A combination of (a) and (b) above in an amount not to exceed the </w:t>
      </w:r>
      <w:r w:rsidR="00CA7970" w:rsidRPr="00144BD4">
        <w:rPr>
          <w:rFonts w:asciiTheme="minorHAnsi" w:hAnsiTheme="minorHAnsi" w:cstheme="minorHAnsi"/>
          <w:sz w:val="22"/>
          <w:szCs w:val="22"/>
        </w:rPr>
        <w:t>A</w:t>
      </w:r>
      <w:r w:rsidR="002B5215" w:rsidRPr="00144BD4">
        <w:rPr>
          <w:rFonts w:asciiTheme="minorHAnsi" w:hAnsiTheme="minorHAnsi" w:cstheme="minorHAnsi"/>
          <w:sz w:val="22"/>
          <w:szCs w:val="22"/>
        </w:rPr>
        <w:t>ward</w:t>
      </w:r>
      <w:r w:rsidRPr="00144BD4">
        <w:rPr>
          <w:rFonts w:asciiTheme="minorHAnsi" w:hAnsiTheme="minorHAnsi" w:cstheme="minorHAnsi"/>
          <w:sz w:val="22"/>
          <w:szCs w:val="22"/>
        </w:rPr>
        <w:t xml:space="preserve"> amount. </w:t>
      </w:r>
      <w:r w:rsidR="00830E72" w:rsidRPr="00144BD4">
        <w:rPr>
          <w:rFonts w:asciiTheme="minorHAnsi" w:hAnsiTheme="minorHAnsi" w:cstheme="minorHAnsi"/>
          <w:sz w:val="22"/>
          <w:szCs w:val="22"/>
        </w:rPr>
        <w:br/>
      </w:r>
    </w:p>
    <w:p w14:paraId="640D315F" w14:textId="1EBCE2FD" w:rsidR="00717847" w:rsidRPr="00144BD4" w:rsidRDefault="00717847" w:rsidP="007F6D8B">
      <w:pPr>
        <w:ind w:left="720"/>
        <w:jc w:val="both"/>
        <w:rPr>
          <w:rFonts w:asciiTheme="minorHAnsi" w:hAnsiTheme="minorHAnsi" w:cstheme="minorBidi"/>
          <w:sz w:val="22"/>
          <w:szCs w:val="22"/>
        </w:rPr>
      </w:pPr>
      <w:r w:rsidRPr="00144BD4">
        <w:rPr>
          <w:rFonts w:asciiTheme="minorHAnsi" w:hAnsiTheme="minorHAnsi" w:cstheme="minorBidi"/>
          <w:sz w:val="22"/>
          <w:szCs w:val="22"/>
        </w:rPr>
        <w:t xml:space="preserve">All </w:t>
      </w:r>
      <w:r w:rsidR="004C3920" w:rsidRPr="00144BD4">
        <w:rPr>
          <w:rFonts w:asciiTheme="minorHAnsi" w:hAnsiTheme="minorHAnsi" w:cstheme="minorBidi"/>
          <w:sz w:val="22"/>
          <w:szCs w:val="22"/>
        </w:rPr>
        <w:t>Awards</w:t>
      </w:r>
      <w:r w:rsidRPr="00144BD4">
        <w:rPr>
          <w:rFonts w:asciiTheme="minorHAnsi" w:hAnsiTheme="minorHAnsi" w:cstheme="minorBidi"/>
          <w:sz w:val="22"/>
          <w:szCs w:val="22"/>
        </w:rPr>
        <w:t xml:space="preserve"> will be administered by Scholarship Management Services, a division of Scholarship America</w:t>
      </w:r>
      <w:r w:rsidR="00EF36F4" w:rsidRPr="00144BD4">
        <w:rPr>
          <w:rFonts w:asciiTheme="minorHAnsi" w:hAnsiTheme="minorHAnsi" w:cstheme="minorBidi"/>
          <w:sz w:val="22"/>
          <w:szCs w:val="22"/>
        </w:rPr>
        <w:t>, Inc.</w:t>
      </w:r>
      <w:r w:rsidRPr="00144BD4">
        <w:rPr>
          <w:rFonts w:asciiTheme="minorHAnsi" w:hAnsiTheme="minorHAnsi" w:cstheme="minorBidi"/>
          <w:sz w:val="22"/>
          <w:szCs w:val="22"/>
        </w:rPr>
        <w:t xml:space="preserve">, and are subject to the following and all other terms of these Official Rules. Awards are to be used for postsecondary education expenses at an accredited two- or four-year college, technical school, vocational school, or master or doctorate degree program in the United States. Awards may be used to pay current educational expenses, student loans incurred in a previous academic year, or a combination of both. Checks for the full amount will be sent to the institution designated by the </w:t>
      </w:r>
      <w:r w:rsidR="00830E72" w:rsidRPr="00144BD4">
        <w:rPr>
          <w:rFonts w:asciiTheme="minorHAnsi" w:hAnsiTheme="minorHAnsi" w:cstheme="minorBidi"/>
          <w:sz w:val="22"/>
          <w:szCs w:val="22"/>
        </w:rPr>
        <w:t>Award Recipients</w:t>
      </w:r>
      <w:r w:rsidR="7D2A111D" w:rsidRPr="00144BD4">
        <w:rPr>
          <w:rFonts w:asciiTheme="minorHAnsi" w:hAnsiTheme="minorHAnsi" w:cstheme="minorBidi"/>
          <w:sz w:val="22"/>
          <w:szCs w:val="22"/>
        </w:rPr>
        <w:t xml:space="preserve"> or their Designees</w:t>
      </w:r>
      <w:r w:rsidRPr="00144BD4">
        <w:rPr>
          <w:rFonts w:asciiTheme="minorHAnsi" w:hAnsiTheme="minorHAnsi" w:cstheme="minorBidi"/>
          <w:sz w:val="22"/>
          <w:szCs w:val="22"/>
        </w:rPr>
        <w:t>. Payments applied to educational loans will be payable to the loan servicing company for the</w:t>
      </w:r>
      <w:r w:rsidR="6E639596" w:rsidRPr="00144BD4">
        <w:rPr>
          <w:rFonts w:asciiTheme="minorHAnsi" w:hAnsiTheme="minorHAnsi" w:cstheme="minorBidi"/>
          <w:sz w:val="22"/>
          <w:szCs w:val="22"/>
        </w:rPr>
        <w:t xml:space="preserve"> Award Recipient or Designee</w:t>
      </w:r>
      <w:r w:rsidRPr="00144BD4">
        <w:rPr>
          <w:rFonts w:asciiTheme="minorHAnsi" w:hAnsiTheme="minorHAnsi" w:cstheme="minorBidi"/>
          <w:sz w:val="22"/>
          <w:szCs w:val="22"/>
        </w:rPr>
        <w:t>. (Award may be considered taxable and Form 1099-Miscellaneous Income will be issued</w:t>
      </w:r>
      <w:r w:rsidR="3F7826B8" w:rsidRPr="00144BD4">
        <w:rPr>
          <w:rFonts w:asciiTheme="minorHAnsi" w:hAnsiTheme="minorHAnsi" w:cstheme="minorBidi"/>
          <w:sz w:val="22"/>
          <w:szCs w:val="22"/>
        </w:rPr>
        <w:t xml:space="preserve"> in the applicable </w:t>
      </w:r>
      <w:r w:rsidR="2998367D" w:rsidRPr="00144BD4">
        <w:rPr>
          <w:rFonts w:asciiTheme="minorHAnsi" w:hAnsiTheme="minorHAnsi" w:cstheme="minorBidi"/>
          <w:sz w:val="22"/>
          <w:szCs w:val="22"/>
        </w:rPr>
        <w:t>tax</w:t>
      </w:r>
      <w:r w:rsidR="3F7826B8" w:rsidRPr="00144BD4">
        <w:rPr>
          <w:rFonts w:asciiTheme="minorHAnsi" w:hAnsiTheme="minorHAnsi" w:cstheme="minorBidi"/>
          <w:sz w:val="22"/>
          <w:szCs w:val="22"/>
        </w:rPr>
        <w:t xml:space="preserve"> year of whenever the Award is dispersed</w:t>
      </w:r>
      <w:r w:rsidRPr="00144BD4">
        <w:rPr>
          <w:rFonts w:asciiTheme="minorHAnsi" w:hAnsiTheme="minorHAnsi" w:cstheme="minorBidi"/>
          <w:sz w:val="22"/>
          <w:szCs w:val="22"/>
        </w:rPr>
        <w:t>)</w:t>
      </w:r>
      <w:r w:rsidR="364ADD5F" w:rsidRPr="00144BD4">
        <w:rPr>
          <w:rFonts w:asciiTheme="minorHAnsi" w:hAnsiTheme="minorHAnsi" w:cstheme="minorBidi"/>
          <w:sz w:val="22"/>
          <w:szCs w:val="22"/>
        </w:rPr>
        <w:t>.</w:t>
      </w:r>
      <w:r w:rsidRPr="00144BD4">
        <w:rPr>
          <w:rFonts w:asciiTheme="minorHAnsi" w:hAnsiTheme="minorHAnsi" w:cstheme="minorBidi"/>
          <w:sz w:val="22"/>
          <w:szCs w:val="22"/>
        </w:rPr>
        <w:t xml:space="preserve"> </w:t>
      </w:r>
      <w:r w:rsidRPr="00144BD4">
        <w:br/>
      </w:r>
      <w:r w:rsidRPr="00144BD4">
        <w:br/>
      </w:r>
      <w:r w:rsidRPr="00144BD4">
        <w:rPr>
          <w:rFonts w:asciiTheme="minorHAnsi" w:hAnsiTheme="minorHAnsi" w:cstheme="minorBidi"/>
          <w:sz w:val="22"/>
          <w:szCs w:val="22"/>
        </w:rPr>
        <w:t xml:space="preserve">Awards may be used for current educational expenses until the expiration date of </w:t>
      </w:r>
      <w:r w:rsidRPr="007F6D8B">
        <w:rPr>
          <w:rFonts w:asciiTheme="minorHAnsi" w:hAnsiTheme="minorHAnsi" w:cstheme="minorBidi"/>
          <w:sz w:val="22"/>
          <w:szCs w:val="22"/>
        </w:rPr>
        <w:t>December 31, 202</w:t>
      </w:r>
      <w:r w:rsidR="00EB4418" w:rsidRPr="007F6D8B">
        <w:rPr>
          <w:rFonts w:asciiTheme="minorHAnsi" w:hAnsiTheme="minorHAnsi" w:cstheme="minorBidi"/>
          <w:sz w:val="22"/>
          <w:szCs w:val="22"/>
        </w:rPr>
        <w:t>8</w:t>
      </w:r>
      <w:r w:rsidRPr="007F6D8B">
        <w:rPr>
          <w:rFonts w:asciiTheme="minorHAnsi" w:hAnsiTheme="minorHAnsi" w:cstheme="minorBidi"/>
          <w:sz w:val="22"/>
          <w:szCs w:val="22"/>
        </w:rPr>
        <w:t xml:space="preserve"> </w:t>
      </w:r>
      <w:r w:rsidRPr="00144BD4">
        <w:rPr>
          <w:rFonts w:asciiTheme="minorHAnsi" w:hAnsiTheme="minorHAnsi" w:cstheme="minorBidi"/>
          <w:sz w:val="22"/>
          <w:szCs w:val="22"/>
        </w:rPr>
        <w:t>(the “</w:t>
      </w:r>
      <w:r w:rsidRPr="00144BD4">
        <w:rPr>
          <w:rFonts w:asciiTheme="minorHAnsi" w:hAnsiTheme="minorHAnsi" w:cstheme="minorBidi"/>
          <w:b/>
          <w:bCs/>
          <w:sz w:val="22"/>
          <w:szCs w:val="22"/>
        </w:rPr>
        <w:t>Expiration Date</w:t>
      </w:r>
      <w:r w:rsidRPr="00144BD4">
        <w:rPr>
          <w:rFonts w:asciiTheme="minorHAnsi" w:hAnsiTheme="minorHAnsi" w:cstheme="minorBidi"/>
          <w:sz w:val="22"/>
          <w:szCs w:val="22"/>
        </w:rPr>
        <w:t xml:space="preserve">”) or until a degree is earned, whichever occurs first. Following completion of a degree program, the </w:t>
      </w:r>
      <w:r w:rsidR="002B5215" w:rsidRPr="00144BD4">
        <w:rPr>
          <w:rFonts w:asciiTheme="minorHAnsi" w:hAnsiTheme="minorHAnsi" w:cstheme="minorBidi"/>
          <w:sz w:val="22"/>
          <w:szCs w:val="22"/>
        </w:rPr>
        <w:t xml:space="preserve">Award </w:t>
      </w:r>
      <w:r w:rsidR="00CA7970"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may opt to continue to pursue another degree level until the </w:t>
      </w:r>
      <w:r w:rsidR="00CA7970" w:rsidRPr="00144BD4">
        <w:rPr>
          <w:rFonts w:asciiTheme="minorHAnsi" w:hAnsiTheme="minorHAnsi" w:cstheme="minorBidi"/>
          <w:sz w:val="22"/>
          <w:szCs w:val="22"/>
        </w:rPr>
        <w:t>A</w:t>
      </w:r>
      <w:r w:rsidRPr="00144BD4">
        <w:rPr>
          <w:rFonts w:asciiTheme="minorHAnsi" w:hAnsiTheme="minorHAnsi" w:cstheme="minorBidi"/>
          <w:sz w:val="22"/>
          <w:szCs w:val="22"/>
        </w:rPr>
        <w:t xml:space="preserve">ward expires or use toward existing education loans. At the request of the </w:t>
      </w:r>
      <w:r w:rsidR="00CA7970" w:rsidRPr="00144BD4">
        <w:rPr>
          <w:rFonts w:asciiTheme="minorHAnsi" w:hAnsiTheme="minorHAnsi" w:cstheme="minorBidi"/>
          <w:sz w:val="22"/>
          <w:szCs w:val="22"/>
        </w:rPr>
        <w:t>Award R</w:t>
      </w:r>
      <w:r w:rsidRPr="00144BD4">
        <w:rPr>
          <w:rFonts w:asciiTheme="minorHAnsi" w:hAnsiTheme="minorHAnsi" w:cstheme="minorBidi"/>
          <w:sz w:val="22"/>
          <w:szCs w:val="22"/>
        </w:rPr>
        <w:t xml:space="preserve">ecipient (i.e., the initial tuition </w:t>
      </w:r>
      <w:r w:rsidR="00CA7970" w:rsidRPr="00144BD4">
        <w:rPr>
          <w:rFonts w:asciiTheme="minorHAnsi" w:hAnsiTheme="minorHAnsi" w:cstheme="minorBidi"/>
          <w:sz w:val="22"/>
          <w:szCs w:val="22"/>
        </w:rPr>
        <w:t>A</w:t>
      </w:r>
      <w:r w:rsidRPr="00144BD4">
        <w:rPr>
          <w:rFonts w:asciiTheme="minorHAnsi" w:hAnsiTheme="minorHAnsi" w:cstheme="minorBidi"/>
          <w:sz w:val="22"/>
          <w:szCs w:val="22"/>
        </w:rPr>
        <w:t>ward</w:t>
      </w:r>
      <w:r w:rsidR="002B5215" w:rsidRPr="00144BD4">
        <w:rPr>
          <w:rFonts w:asciiTheme="minorHAnsi" w:hAnsiTheme="minorHAnsi" w:cstheme="minorBidi"/>
          <w:sz w:val="22"/>
          <w:szCs w:val="22"/>
        </w:rPr>
        <w:t xml:space="preserve"> </w:t>
      </w:r>
      <w:r w:rsidR="00CA7970"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he/she may designate that the </w:t>
      </w:r>
      <w:r w:rsidR="004A50A9" w:rsidRPr="00144BD4">
        <w:rPr>
          <w:rFonts w:asciiTheme="minorHAnsi" w:hAnsiTheme="minorHAnsi" w:cstheme="minorBidi"/>
          <w:sz w:val="22"/>
          <w:szCs w:val="22"/>
        </w:rPr>
        <w:t>A</w:t>
      </w:r>
      <w:r w:rsidRPr="00144BD4">
        <w:rPr>
          <w:rFonts w:asciiTheme="minorHAnsi" w:hAnsiTheme="minorHAnsi" w:cstheme="minorBidi"/>
          <w:sz w:val="22"/>
          <w:szCs w:val="22"/>
        </w:rPr>
        <w:t>ward proceeds be held at Scholarship Management Services on account for another person (</w:t>
      </w:r>
      <w:r w:rsidR="004345C4" w:rsidRPr="00144BD4">
        <w:rPr>
          <w:rFonts w:asciiTheme="minorHAnsi" w:hAnsiTheme="minorHAnsi" w:cstheme="minorBidi"/>
          <w:sz w:val="22"/>
          <w:szCs w:val="22"/>
        </w:rPr>
        <w:t>“</w:t>
      </w:r>
      <w:r w:rsidRPr="00144BD4">
        <w:rPr>
          <w:rFonts w:asciiTheme="minorHAnsi" w:hAnsiTheme="minorHAnsi" w:cstheme="minorBidi"/>
          <w:b/>
          <w:bCs/>
          <w:sz w:val="22"/>
          <w:szCs w:val="22"/>
        </w:rPr>
        <w:t>Designee</w:t>
      </w:r>
      <w:r w:rsidR="004345C4" w:rsidRPr="00144BD4">
        <w:rPr>
          <w:rFonts w:asciiTheme="minorHAnsi" w:hAnsiTheme="minorHAnsi" w:cstheme="minorBidi"/>
          <w:sz w:val="22"/>
          <w:szCs w:val="22"/>
        </w:rPr>
        <w:t>”</w:t>
      </w:r>
      <w:r w:rsidRPr="00144BD4">
        <w:rPr>
          <w:rFonts w:asciiTheme="minorHAnsi" w:hAnsiTheme="minorHAnsi" w:cstheme="minorBidi"/>
          <w:sz w:val="22"/>
          <w:szCs w:val="22"/>
        </w:rPr>
        <w:t xml:space="preserve">) to be used for eligible education purposes as provided herein. Upon notification as an initial </w:t>
      </w:r>
      <w:r w:rsidR="004A50A9" w:rsidRPr="00144BD4">
        <w:rPr>
          <w:rFonts w:asciiTheme="minorHAnsi" w:hAnsiTheme="minorHAnsi" w:cstheme="minorBidi"/>
          <w:sz w:val="22"/>
          <w:szCs w:val="22"/>
        </w:rPr>
        <w:t>A</w:t>
      </w:r>
      <w:r w:rsidR="002B5215" w:rsidRPr="00144BD4">
        <w:rPr>
          <w:rFonts w:asciiTheme="minorHAnsi" w:hAnsiTheme="minorHAnsi" w:cstheme="minorBidi"/>
          <w:sz w:val="22"/>
          <w:szCs w:val="22"/>
        </w:rPr>
        <w:t xml:space="preserve">ward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the initial </w:t>
      </w:r>
      <w:r w:rsidR="004A50A9" w:rsidRPr="00144BD4">
        <w:rPr>
          <w:rFonts w:asciiTheme="minorHAnsi" w:hAnsiTheme="minorHAnsi" w:cstheme="minorBidi"/>
          <w:sz w:val="22"/>
          <w:szCs w:val="22"/>
        </w:rPr>
        <w:t>A</w:t>
      </w:r>
      <w:r w:rsidR="002B5215" w:rsidRPr="00144BD4">
        <w:rPr>
          <w:rFonts w:asciiTheme="minorHAnsi" w:hAnsiTheme="minorHAnsi" w:cstheme="minorBidi"/>
          <w:sz w:val="22"/>
          <w:szCs w:val="22"/>
        </w:rPr>
        <w:t xml:space="preserve">ward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must notify Scholarship Management Services of his/her intent to gift the </w:t>
      </w:r>
      <w:r w:rsidR="004A50A9" w:rsidRPr="00144BD4">
        <w:rPr>
          <w:rFonts w:asciiTheme="minorHAnsi" w:hAnsiTheme="minorHAnsi" w:cstheme="minorBidi"/>
          <w:sz w:val="22"/>
          <w:szCs w:val="22"/>
        </w:rPr>
        <w:t>A</w:t>
      </w:r>
      <w:r w:rsidRPr="00144BD4">
        <w:rPr>
          <w:rFonts w:asciiTheme="minorHAnsi" w:hAnsiTheme="minorHAnsi" w:cstheme="minorBidi"/>
          <w:sz w:val="22"/>
          <w:szCs w:val="22"/>
        </w:rPr>
        <w:t xml:space="preserve">ward proceeds to the Designee. Scholarship Management </w:t>
      </w:r>
      <w:r w:rsidRPr="00144BD4">
        <w:rPr>
          <w:rFonts w:asciiTheme="minorHAnsi" w:hAnsiTheme="minorHAnsi" w:cstheme="minorBidi"/>
          <w:sz w:val="22"/>
          <w:szCs w:val="22"/>
        </w:rPr>
        <w:lastRenderedPageBreak/>
        <w:t>Services will set aside the funds until such time as the Designee notifies Scholarship Management Services that he/she is ready to use the funds for eligible education-related expenses</w:t>
      </w:r>
      <w:r w:rsidR="3C779ED3" w:rsidRPr="00144BD4">
        <w:rPr>
          <w:rFonts w:asciiTheme="minorHAnsi" w:hAnsiTheme="minorHAnsi" w:cstheme="minorBidi"/>
          <w:sz w:val="22"/>
          <w:szCs w:val="22"/>
        </w:rPr>
        <w:t xml:space="preserve"> or until the Expiration Date, whichever occurs first</w:t>
      </w:r>
      <w:r w:rsidRPr="00144BD4">
        <w:rPr>
          <w:rFonts w:asciiTheme="minorHAnsi" w:hAnsiTheme="minorHAnsi" w:cstheme="minorBidi"/>
          <w:sz w:val="22"/>
          <w:szCs w:val="22"/>
        </w:rPr>
        <w:t xml:space="preserve">. The </w:t>
      </w:r>
      <w:r w:rsidR="004A50A9" w:rsidRPr="00144BD4">
        <w:rPr>
          <w:rFonts w:asciiTheme="minorHAnsi" w:hAnsiTheme="minorHAnsi" w:cstheme="minorBidi"/>
          <w:sz w:val="22"/>
          <w:szCs w:val="22"/>
        </w:rPr>
        <w:t>A</w:t>
      </w:r>
      <w:r w:rsidRPr="00144BD4">
        <w:rPr>
          <w:rFonts w:asciiTheme="minorHAnsi" w:hAnsiTheme="minorHAnsi" w:cstheme="minorBidi"/>
          <w:sz w:val="22"/>
          <w:szCs w:val="22"/>
        </w:rPr>
        <w:t xml:space="preserve">ward proceeds shall be transferred one (1) time only. The initial </w:t>
      </w:r>
      <w:r w:rsidR="004A50A9" w:rsidRPr="00144BD4">
        <w:rPr>
          <w:rFonts w:asciiTheme="minorHAnsi" w:hAnsiTheme="minorHAnsi" w:cstheme="minorBidi"/>
          <w:sz w:val="22"/>
          <w:szCs w:val="22"/>
        </w:rPr>
        <w:t>A</w:t>
      </w:r>
      <w:r w:rsidRPr="00144BD4">
        <w:rPr>
          <w:rFonts w:asciiTheme="minorHAnsi" w:hAnsiTheme="minorHAnsi" w:cstheme="minorBidi"/>
          <w:sz w:val="22"/>
          <w:szCs w:val="22"/>
        </w:rPr>
        <w:t>ward</w:t>
      </w:r>
      <w:r w:rsidR="002B5215" w:rsidRPr="00144BD4">
        <w:rPr>
          <w:rFonts w:asciiTheme="minorHAnsi" w:hAnsiTheme="minorHAnsi" w:cstheme="minorBidi"/>
          <w:sz w:val="22"/>
          <w:szCs w:val="22"/>
        </w:rPr>
        <w:t xml:space="preserve">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must supply the following identifying information about the Designee: name, address, phone number, relationship, and postsecondary school information (if known at such time). Scholarship Management Services shall not transfer the </w:t>
      </w:r>
      <w:r w:rsidR="004A50A9" w:rsidRPr="00144BD4">
        <w:rPr>
          <w:rFonts w:asciiTheme="minorHAnsi" w:hAnsiTheme="minorHAnsi" w:cstheme="minorBidi"/>
          <w:sz w:val="22"/>
          <w:szCs w:val="22"/>
        </w:rPr>
        <w:t>A</w:t>
      </w:r>
      <w:r w:rsidRPr="00144BD4">
        <w:rPr>
          <w:rFonts w:asciiTheme="minorHAnsi" w:hAnsiTheme="minorHAnsi" w:cstheme="minorBidi"/>
          <w:sz w:val="22"/>
          <w:szCs w:val="22"/>
        </w:rPr>
        <w:t>ward proceeds to the Designee until such time as the identifying information is verified by the Designee</w:t>
      </w:r>
      <w:r w:rsidR="16E8A573" w:rsidRPr="00144BD4">
        <w:rPr>
          <w:rFonts w:asciiTheme="minorHAnsi" w:hAnsiTheme="minorHAnsi" w:cstheme="minorBidi"/>
          <w:sz w:val="22"/>
          <w:szCs w:val="22"/>
        </w:rPr>
        <w:t>, including age verification,</w:t>
      </w:r>
      <w:r w:rsidRPr="00144BD4">
        <w:rPr>
          <w:rFonts w:asciiTheme="minorHAnsi" w:hAnsiTheme="minorHAnsi" w:cstheme="minorBidi"/>
          <w:sz w:val="22"/>
          <w:szCs w:val="22"/>
        </w:rPr>
        <w:t xml:space="preserve"> and to the satisfaction of Scholarship Management Services. The initial </w:t>
      </w:r>
      <w:r w:rsidR="004A50A9" w:rsidRPr="00144BD4">
        <w:rPr>
          <w:rFonts w:asciiTheme="minorHAnsi" w:hAnsiTheme="minorHAnsi" w:cstheme="minorBidi"/>
          <w:sz w:val="22"/>
          <w:szCs w:val="22"/>
        </w:rPr>
        <w:t>A</w:t>
      </w:r>
      <w:r w:rsidRPr="00144BD4">
        <w:rPr>
          <w:rFonts w:asciiTheme="minorHAnsi" w:hAnsiTheme="minorHAnsi" w:cstheme="minorBidi"/>
          <w:sz w:val="22"/>
          <w:szCs w:val="22"/>
        </w:rPr>
        <w:t>ward</w:t>
      </w:r>
      <w:r w:rsidR="002B5215" w:rsidRPr="00144BD4">
        <w:rPr>
          <w:rFonts w:asciiTheme="minorHAnsi" w:hAnsiTheme="minorHAnsi" w:cstheme="minorBidi"/>
          <w:sz w:val="22"/>
          <w:szCs w:val="22"/>
        </w:rPr>
        <w:t xml:space="preserve">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shall be responsible for completing and filing the required </w:t>
      </w:r>
      <w:r w:rsidR="75134CEE" w:rsidRPr="00144BD4">
        <w:rPr>
          <w:rFonts w:asciiTheme="minorHAnsi" w:hAnsiTheme="minorHAnsi" w:cstheme="minorBidi"/>
          <w:sz w:val="22"/>
          <w:szCs w:val="22"/>
        </w:rPr>
        <w:t>g</w:t>
      </w:r>
      <w:r w:rsidRPr="00144BD4">
        <w:rPr>
          <w:rFonts w:asciiTheme="minorHAnsi" w:hAnsiTheme="minorHAnsi" w:cstheme="minorBidi"/>
          <w:sz w:val="22"/>
          <w:szCs w:val="22"/>
        </w:rPr>
        <w:t xml:space="preserve">ift </w:t>
      </w:r>
      <w:r w:rsidR="7D63D7FD" w:rsidRPr="00144BD4">
        <w:rPr>
          <w:rFonts w:asciiTheme="minorHAnsi" w:hAnsiTheme="minorHAnsi" w:cstheme="minorBidi"/>
          <w:sz w:val="22"/>
          <w:szCs w:val="22"/>
        </w:rPr>
        <w:t>t</w:t>
      </w:r>
      <w:r w:rsidRPr="00144BD4">
        <w:rPr>
          <w:rFonts w:asciiTheme="minorHAnsi" w:hAnsiTheme="minorHAnsi" w:cstheme="minorBidi"/>
          <w:sz w:val="22"/>
          <w:szCs w:val="22"/>
        </w:rPr>
        <w:t xml:space="preserve">ax </w:t>
      </w:r>
      <w:r w:rsidR="5FA9FD30" w:rsidRPr="00144BD4">
        <w:rPr>
          <w:rFonts w:asciiTheme="minorHAnsi" w:hAnsiTheme="minorHAnsi" w:cstheme="minorBidi"/>
          <w:sz w:val="22"/>
          <w:szCs w:val="22"/>
        </w:rPr>
        <w:t>f</w:t>
      </w:r>
      <w:r w:rsidRPr="00144BD4">
        <w:rPr>
          <w:rFonts w:asciiTheme="minorHAnsi" w:hAnsiTheme="minorHAnsi" w:cstheme="minorBidi"/>
          <w:sz w:val="22"/>
          <w:szCs w:val="22"/>
        </w:rPr>
        <w:t xml:space="preserve">orms with the Internal Revenue Service. There may be a tax liability to the </w:t>
      </w:r>
      <w:r w:rsidR="004A50A9" w:rsidRPr="00144BD4">
        <w:rPr>
          <w:rFonts w:asciiTheme="minorHAnsi" w:hAnsiTheme="minorHAnsi" w:cstheme="minorBidi"/>
          <w:sz w:val="22"/>
          <w:szCs w:val="22"/>
        </w:rPr>
        <w:t>A</w:t>
      </w:r>
      <w:r w:rsidR="002B5215" w:rsidRPr="00144BD4">
        <w:rPr>
          <w:rFonts w:asciiTheme="minorHAnsi" w:hAnsiTheme="minorHAnsi" w:cstheme="minorBidi"/>
          <w:sz w:val="22"/>
          <w:szCs w:val="22"/>
        </w:rPr>
        <w:t xml:space="preserve">ward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and the </w:t>
      </w:r>
      <w:r w:rsidR="004A50A9" w:rsidRPr="00144BD4">
        <w:rPr>
          <w:rFonts w:asciiTheme="minorHAnsi" w:hAnsiTheme="minorHAnsi" w:cstheme="minorBidi"/>
          <w:sz w:val="22"/>
          <w:szCs w:val="22"/>
        </w:rPr>
        <w:t>A</w:t>
      </w:r>
      <w:r w:rsidR="002B5215" w:rsidRPr="00144BD4">
        <w:rPr>
          <w:rFonts w:asciiTheme="minorHAnsi" w:hAnsiTheme="minorHAnsi" w:cstheme="minorBidi"/>
          <w:sz w:val="22"/>
          <w:szCs w:val="22"/>
        </w:rPr>
        <w:t xml:space="preserve">ward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Pr="00144BD4">
        <w:rPr>
          <w:rFonts w:asciiTheme="minorHAnsi" w:hAnsiTheme="minorHAnsi" w:cstheme="minorBidi"/>
          <w:sz w:val="22"/>
          <w:szCs w:val="22"/>
        </w:rPr>
        <w:t xml:space="preserve"> should consult with a tax expert before making this decision. An IRS Form 1099 will be issued to the </w:t>
      </w:r>
      <w:r w:rsidR="004345C4" w:rsidRPr="00144BD4">
        <w:rPr>
          <w:rFonts w:asciiTheme="minorHAnsi" w:hAnsiTheme="minorHAnsi" w:cstheme="minorBidi"/>
          <w:sz w:val="22"/>
          <w:szCs w:val="22"/>
        </w:rPr>
        <w:t>Award Recipient or Designee (as applicable)</w:t>
      </w:r>
      <w:r w:rsidR="75A4C1A1" w:rsidRPr="00144BD4">
        <w:rPr>
          <w:rFonts w:asciiTheme="minorHAnsi" w:hAnsiTheme="minorHAnsi" w:cstheme="minorBidi"/>
          <w:sz w:val="22"/>
          <w:szCs w:val="22"/>
        </w:rPr>
        <w:t xml:space="preserve"> during the applicable tax year</w:t>
      </w:r>
      <w:r w:rsidR="73014A37" w:rsidRPr="00144BD4">
        <w:rPr>
          <w:rFonts w:asciiTheme="minorHAnsi" w:hAnsiTheme="minorHAnsi" w:cstheme="minorBidi"/>
          <w:sz w:val="22"/>
          <w:szCs w:val="22"/>
        </w:rPr>
        <w:t xml:space="preserve"> in which the Award is dispersed</w:t>
      </w:r>
      <w:r w:rsidRPr="00144BD4">
        <w:rPr>
          <w:rFonts w:asciiTheme="minorHAnsi" w:hAnsiTheme="minorHAnsi" w:cstheme="minorBidi"/>
          <w:sz w:val="22"/>
          <w:szCs w:val="22"/>
        </w:rPr>
        <w:t xml:space="preserve">. Any tax liability will be the responsibility of the </w:t>
      </w:r>
      <w:r w:rsidR="004A50A9" w:rsidRPr="00144BD4">
        <w:rPr>
          <w:rFonts w:asciiTheme="minorHAnsi" w:hAnsiTheme="minorHAnsi" w:cstheme="minorBidi"/>
          <w:sz w:val="22"/>
          <w:szCs w:val="22"/>
        </w:rPr>
        <w:t>A</w:t>
      </w:r>
      <w:r w:rsidR="002B5215" w:rsidRPr="00144BD4">
        <w:rPr>
          <w:rFonts w:asciiTheme="minorHAnsi" w:hAnsiTheme="minorHAnsi" w:cstheme="minorBidi"/>
          <w:sz w:val="22"/>
          <w:szCs w:val="22"/>
        </w:rPr>
        <w:t xml:space="preserve">ward </w:t>
      </w:r>
      <w:r w:rsidR="004A50A9" w:rsidRPr="00144BD4">
        <w:rPr>
          <w:rFonts w:asciiTheme="minorHAnsi" w:hAnsiTheme="minorHAnsi" w:cstheme="minorBidi"/>
          <w:sz w:val="22"/>
          <w:szCs w:val="22"/>
        </w:rPr>
        <w:t>R</w:t>
      </w:r>
      <w:r w:rsidR="002B5215" w:rsidRPr="00144BD4">
        <w:rPr>
          <w:rFonts w:asciiTheme="minorHAnsi" w:hAnsiTheme="minorHAnsi" w:cstheme="minorBidi"/>
          <w:sz w:val="22"/>
          <w:szCs w:val="22"/>
        </w:rPr>
        <w:t>ecipient</w:t>
      </w:r>
      <w:r w:rsidR="798115CF" w:rsidRPr="00144BD4">
        <w:rPr>
          <w:rFonts w:asciiTheme="minorHAnsi" w:hAnsiTheme="minorHAnsi" w:cstheme="minorBidi"/>
          <w:sz w:val="22"/>
          <w:szCs w:val="22"/>
        </w:rPr>
        <w:t xml:space="preserve"> or its Designee</w:t>
      </w:r>
      <w:r w:rsidRPr="00144BD4">
        <w:rPr>
          <w:rFonts w:asciiTheme="minorHAnsi" w:hAnsiTheme="minorHAnsi" w:cstheme="minorBidi"/>
          <w:sz w:val="22"/>
          <w:szCs w:val="22"/>
        </w:rPr>
        <w:t xml:space="preserve">. </w:t>
      </w:r>
      <w:r w:rsidR="2C403300" w:rsidRPr="00144BD4">
        <w:rPr>
          <w:rFonts w:asciiTheme="minorHAnsi" w:hAnsiTheme="minorHAnsi" w:cstheme="minorBidi"/>
          <w:sz w:val="22"/>
          <w:szCs w:val="22"/>
        </w:rPr>
        <w:t xml:space="preserve">In addition to the previously mentioned criteria, </w:t>
      </w:r>
      <w:r w:rsidRPr="00144BD4">
        <w:rPr>
          <w:rFonts w:asciiTheme="minorHAnsi" w:hAnsiTheme="minorHAnsi" w:cstheme="minorBidi"/>
          <w:sz w:val="22"/>
          <w:szCs w:val="22"/>
        </w:rPr>
        <w:t xml:space="preserve">Designees must </w:t>
      </w:r>
      <w:r w:rsidR="003613D1" w:rsidRPr="00144BD4">
        <w:rPr>
          <w:rFonts w:asciiTheme="minorHAnsi" w:hAnsiTheme="minorHAnsi" w:cstheme="minorBidi"/>
          <w:sz w:val="22"/>
          <w:szCs w:val="22"/>
        </w:rPr>
        <w:t>satisfy the same eligibility requirements as did the Award Recipient</w:t>
      </w:r>
      <w:r w:rsidRPr="00144BD4">
        <w:rPr>
          <w:rFonts w:asciiTheme="minorHAnsi" w:hAnsiTheme="minorHAnsi" w:cstheme="minorBidi"/>
          <w:sz w:val="22"/>
          <w:szCs w:val="22"/>
        </w:rPr>
        <w:t xml:space="preserve">. Any designation shall have no effect on any offer of internships by 23XI Racing. ANY FUNDS NOT USED BY THE EXPIRATION DATE WILL BE FORFEITED AND RETURNED TO SPONSOR. </w:t>
      </w:r>
    </w:p>
    <w:p w14:paraId="60C774DC" w14:textId="5EDB17DA" w:rsidR="00414281" w:rsidRPr="00144BD4" w:rsidRDefault="00414281" w:rsidP="007F6D8B">
      <w:pPr>
        <w:ind w:left="720"/>
        <w:jc w:val="both"/>
        <w:rPr>
          <w:rFonts w:asciiTheme="minorHAnsi" w:hAnsiTheme="minorHAnsi" w:cstheme="minorHAnsi"/>
          <w:sz w:val="22"/>
          <w:szCs w:val="22"/>
        </w:rPr>
      </w:pPr>
    </w:p>
    <w:p w14:paraId="241DA601" w14:textId="53F72B06" w:rsidR="001773E3" w:rsidRDefault="00414281" w:rsidP="007F6D8B">
      <w:pPr>
        <w:ind w:left="720"/>
        <w:jc w:val="both"/>
        <w:rPr>
          <w:rFonts w:asciiTheme="minorHAnsi" w:hAnsiTheme="minorHAnsi" w:cstheme="minorBidi"/>
          <w:sz w:val="22"/>
          <w:szCs w:val="22"/>
        </w:rPr>
      </w:pPr>
      <w:r w:rsidRPr="00144BD4">
        <w:rPr>
          <w:rFonts w:asciiTheme="minorHAnsi" w:hAnsiTheme="minorHAnsi" w:cstheme="minorBidi"/>
          <w:sz w:val="22"/>
          <w:szCs w:val="22"/>
        </w:rPr>
        <w:t>Award Recipients may also be offered an internship for 23XI Racing at 23XI’s sole discretion. No retail value is associated with the potential internship with 23XI Racing. Internship</w:t>
      </w:r>
      <w:r w:rsidR="1AFB5E8D" w:rsidRPr="00144BD4">
        <w:rPr>
          <w:rFonts w:asciiTheme="minorHAnsi" w:hAnsiTheme="minorHAnsi" w:cstheme="minorBidi"/>
          <w:sz w:val="22"/>
          <w:szCs w:val="22"/>
        </w:rPr>
        <w:t>,</w:t>
      </w:r>
      <w:r w:rsidRPr="00144BD4">
        <w:rPr>
          <w:rFonts w:asciiTheme="minorHAnsi" w:hAnsiTheme="minorHAnsi" w:cstheme="minorBidi"/>
          <w:sz w:val="22"/>
          <w:szCs w:val="22"/>
        </w:rPr>
        <w:t xml:space="preserve"> if offered</w:t>
      </w:r>
      <w:r w:rsidR="51C001F6" w:rsidRPr="00144BD4">
        <w:rPr>
          <w:rFonts w:asciiTheme="minorHAnsi" w:hAnsiTheme="minorHAnsi" w:cstheme="minorBidi"/>
          <w:sz w:val="22"/>
          <w:szCs w:val="22"/>
        </w:rPr>
        <w:t>,</w:t>
      </w:r>
      <w:r w:rsidRPr="00144BD4">
        <w:rPr>
          <w:rFonts w:asciiTheme="minorHAnsi" w:hAnsiTheme="minorHAnsi" w:cstheme="minorBidi"/>
          <w:sz w:val="22"/>
          <w:szCs w:val="22"/>
        </w:rPr>
        <w:t xml:space="preserve"> is temporary and </w:t>
      </w:r>
      <w:r w:rsidR="5F82A800" w:rsidRPr="00144BD4">
        <w:rPr>
          <w:rFonts w:asciiTheme="minorHAnsi" w:hAnsiTheme="minorHAnsi" w:cstheme="minorBidi"/>
          <w:sz w:val="22"/>
          <w:szCs w:val="22"/>
        </w:rPr>
        <w:t xml:space="preserve">the </w:t>
      </w:r>
      <w:r w:rsidRPr="00144BD4">
        <w:rPr>
          <w:rFonts w:asciiTheme="minorHAnsi" w:hAnsiTheme="minorHAnsi" w:cstheme="minorBidi"/>
          <w:sz w:val="22"/>
          <w:szCs w:val="22"/>
        </w:rPr>
        <w:t>length of</w:t>
      </w:r>
      <w:r w:rsidR="015F7EA0" w:rsidRPr="00144BD4">
        <w:rPr>
          <w:rFonts w:asciiTheme="minorHAnsi" w:hAnsiTheme="minorHAnsi" w:cstheme="minorBidi"/>
          <w:sz w:val="22"/>
          <w:szCs w:val="22"/>
        </w:rPr>
        <w:t xml:space="preserve"> an</w:t>
      </w:r>
      <w:r w:rsidRPr="00144BD4">
        <w:rPr>
          <w:rFonts w:asciiTheme="minorHAnsi" w:hAnsiTheme="minorHAnsi" w:cstheme="minorBidi"/>
          <w:sz w:val="22"/>
          <w:szCs w:val="22"/>
        </w:rPr>
        <w:t xml:space="preserve"> internship</w:t>
      </w:r>
      <w:r w:rsidR="5C46E1E7" w:rsidRPr="00144BD4">
        <w:rPr>
          <w:rFonts w:asciiTheme="minorHAnsi" w:hAnsiTheme="minorHAnsi" w:cstheme="minorBidi"/>
          <w:sz w:val="22"/>
          <w:szCs w:val="22"/>
        </w:rPr>
        <w:t>, in addition to any other</w:t>
      </w:r>
      <w:r w:rsidR="328C1FF3" w:rsidRPr="00144BD4">
        <w:rPr>
          <w:rFonts w:asciiTheme="minorHAnsi" w:hAnsiTheme="minorHAnsi" w:cstheme="minorBidi"/>
          <w:sz w:val="22"/>
          <w:szCs w:val="22"/>
        </w:rPr>
        <w:t xml:space="preserve"> details surrounding an internship,</w:t>
      </w:r>
      <w:r w:rsidRPr="00144BD4">
        <w:rPr>
          <w:rFonts w:asciiTheme="minorHAnsi" w:hAnsiTheme="minorHAnsi" w:cstheme="minorBidi"/>
          <w:sz w:val="22"/>
          <w:szCs w:val="22"/>
        </w:rPr>
        <w:t xml:space="preserve"> is at 23XI Racing’s discretion. Internship, if offered and accepted, will be training experience</w:t>
      </w:r>
      <w:r w:rsidR="1E278D32" w:rsidRPr="00144BD4">
        <w:rPr>
          <w:rFonts w:asciiTheme="minorHAnsi" w:hAnsiTheme="minorHAnsi" w:cstheme="minorBidi"/>
          <w:sz w:val="22"/>
          <w:szCs w:val="22"/>
        </w:rPr>
        <w:t xml:space="preserve">. </w:t>
      </w:r>
      <w:r w:rsidR="0665408F" w:rsidRPr="00144BD4">
        <w:rPr>
          <w:rFonts w:asciiTheme="minorHAnsi" w:hAnsiTheme="minorHAnsi" w:cstheme="minorBidi"/>
          <w:sz w:val="22"/>
          <w:szCs w:val="22"/>
        </w:rPr>
        <w:t>I</w:t>
      </w:r>
      <w:r w:rsidRPr="00144BD4">
        <w:rPr>
          <w:rFonts w:asciiTheme="minorHAnsi" w:hAnsiTheme="minorHAnsi" w:cstheme="minorBidi"/>
          <w:sz w:val="22"/>
          <w:szCs w:val="22"/>
        </w:rPr>
        <w:t>nterns will be required to enter into an Internship Agreement with 23XI Racing that sets forth the terms and condition</w:t>
      </w:r>
      <w:r w:rsidR="13E2D61B" w:rsidRPr="00144BD4">
        <w:rPr>
          <w:rFonts w:asciiTheme="minorHAnsi" w:hAnsiTheme="minorHAnsi" w:cstheme="minorBidi"/>
          <w:sz w:val="22"/>
          <w:szCs w:val="22"/>
        </w:rPr>
        <w:t>s</w:t>
      </w:r>
      <w:r w:rsidRPr="00144BD4">
        <w:rPr>
          <w:rFonts w:asciiTheme="minorHAnsi" w:hAnsiTheme="minorHAnsi" w:cstheme="minorBidi"/>
          <w:sz w:val="22"/>
          <w:szCs w:val="22"/>
        </w:rPr>
        <w:t xml:space="preserve"> of the internship, including but not limited to duration and duties. Internship will be conditioned upon the </w:t>
      </w:r>
      <w:r w:rsidR="71310524" w:rsidRPr="00144BD4">
        <w:rPr>
          <w:rFonts w:asciiTheme="minorHAnsi" w:hAnsiTheme="minorHAnsi" w:cstheme="minorBidi"/>
          <w:sz w:val="22"/>
          <w:szCs w:val="22"/>
        </w:rPr>
        <w:t>i</w:t>
      </w:r>
      <w:r w:rsidRPr="00144BD4">
        <w:rPr>
          <w:rFonts w:asciiTheme="minorHAnsi" w:hAnsiTheme="minorHAnsi" w:cstheme="minorBidi"/>
          <w:sz w:val="22"/>
          <w:szCs w:val="22"/>
        </w:rPr>
        <w:t>ntern’s agreement to comply with 23XI’s Racing policies and procedures. Travel and accommodations to the internship location, if applicable</w:t>
      </w:r>
      <w:r w:rsidR="735289CF" w:rsidRPr="00144BD4">
        <w:rPr>
          <w:rFonts w:asciiTheme="minorHAnsi" w:hAnsiTheme="minorHAnsi" w:cstheme="minorBidi"/>
          <w:sz w:val="22"/>
          <w:szCs w:val="22"/>
        </w:rPr>
        <w:t>,</w:t>
      </w:r>
      <w:r w:rsidRPr="00144BD4">
        <w:rPr>
          <w:rFonts w:asciiTheme="minorHAnsi" w:hAnsiTheme="minorHAnsi" w:cstheme="minorBidi"/>
          <w:sz w:val="22"/>
          <w:szCs w:val="22"/>
        </w:rPr>
        <w:t xml:space="preserve"> are not included and are the responsibility of the </w:t>
      </w:r>
      <w:r w:rsidR="20BFC6E1" w:rsidRPr="00144BD4">
        <w:rPr>
          <w:rFonts w:asciiTheme="minorHAnsi" w:hAnsiTheme="minorHAnsi" w:cstheme="minorBidi"/>
          <w:sz w:val="22"/>
          <w:szCs w:val="22"/>
        </w:rPr>
        <w:t>i</w:t>
      </w:r>
      <w:r w:rsidRPr="00144BD4">
        <w:rPr>
          <w:rFonts w:asciiTheme="minorHAnsi" w:hAnsiTheme="minorHAnsi" w:cstheme="minorBidi"/>
          <w:sz w:val="22"/>
          <w:szCs w:val="22"/>
        </w:rPr>
        <w:t>ntern.</w:t>
      </w:r>
      <w:bookmarkStart w:id="2" w:name="_Hlk129015535"/>
    </w:p>
    <w:p w14:paraId="4C3A7978" w14:textId="77777777" w:rsidR="001773E3" w:rsidRDefault="001773E3" w:rsidP="007F6D8B">
      <w:pPr>
        <w:ind w:left="720"/>
        <w:jc w:val="both"/>
        <w:rPr>
          <w:rFonts w:asciiTheme="minorHAnsi" w:eastAsia="Calibri" w:hAnsiTheme="minorHAnsi" w:cstheme="minorBidi"/>
          <w:sz w:val="22"/>
          <w:szCs w:val="22"/>
        </w:rPr>
      </w:pPr>
    </w:p>
    <w:p w14:paraId="2DE047BE" w14:textId="740DA648" w:rsidR="00862F28" w:rsidRPr="001773E3" w:rsidRDefault="002B5215" w:rsidP="007F6D8B">
      <w:pPr>
        <w:pStyle w:val="ListParagraph"/>
        <w:numPr>
          <w:ilvl w:val="0"/>
          <w:numId w:val="31"/>
        </w:numPr>
        <w:jc w:val="both"/>
        <w:rPr>
          <w:rFonts w:asciiTheme="minorHAnsi" w:eastAsia="Calibri" w:hAnsiTheme="minorHAnsi" w:cstheme="minorBidi"/>
          <w:sz w:val="22"/>
          <w:szCs w:val="22"/>
        </w:rPr>
      </w:pPr>
      <w:r w:rsidRPr="001773E3">
        <w:rPr>
          <w:rFonts w:asciiTheme="minorHAnsi" w:hAnsiTheme="minorHAnsi" w:cstheme="minorBidi"/>
          <w:b/>
          <w:bCs/>
          <w:sz w:val="22"/>
          <w:szCs w:val="22"/>
        </w:rPr>
        <w:t xml:space="preserve">Award </w:t>
      </w:r>
      <w:r w:rsidR="443A7D17" w:rsidRPr="001773E3">
        <w:rPr>
          <w:rFonts w:asciiTheme="minorHAnsi" w:hAnsiTheme="minorHAnsi" w:cstheme="minorBidi"/>
          <w:b/>
          <w:bCs/>
          <w:sz w:val="22"/>
          <w:szCs w:val="22"/>
        </w:rPr>
        <w:t>R</w:t>
      </w:r>
      <w:r w:rsidRPr="001773E3">
        <w:rPr>
          <w:rFonts w:asciiTheme="minorHAnsi" w:hAnsiTheme="minorHAnsi" w:cstheme="minorBidi"/>
          <w:b/>
          <w:bCs/>
          <w:sz w:val="22"/>
          <w:szCs w:val="22"/>
        </w:rPr>
        <w:t>ecipient</w:t>
      </w:r>
      <w:r w:rsidR="00645060" w:rsidRPr="001773E3">
        <w:rPr>
          <w:rFonts w:asciiTheme="minorHAnsi" w:hAnsiTheme="minorHAnsi" w:cstheme="minorBidi"/>
          <w:b/>
          <w:bCs/>
          <w:sz w:val="22"/>
          <w:szCs w:val="22"/>
        </w:rPr>
        <w:t xml:space="preserve">s Rights </w:t>
      </w:r>
      <w:r w:rsidR="001773E3">
        <w:rPr>
          <w:rFonts w:asciiTheme="minorHAnsi" w:hAnsiTheme="minorHAnsi" w:cstheme="minorBidi"/>
          <w:b/>
          <w:bCs/>
          <w:sz w:val="22"/>
          <w:szCs w:val="22"/>
        </w:rPr>
        <w:t>o</w:t>
      </w:r>
      <w:r w:rsidR="00645060" w:rsidRPr="001773E3">
        <w:rPr>
          <w:rFonts w:asciiTheme="minorHAnsi" w:hAnsiTheme="minorHAnsi" w:cstheme="minorBidi"/>
          <w:b/>
          <w:bCs/>
          <w:sz w:val="22"/>
          <w:szCs w:val="22"/>
        </w:rPr>
        <w:t>f Usage:</w:t>
      </w:r>
      <w:r w:rsidR="00645060" w:rsidRPr="001773E3">
        <w:rPr>
          <w:rFonts w:asciiTheme="minorHAnsi" w:hAnsiTheme="minorHAnsi" w:cstheme="minorBidi"/>
          <w:sz w:val="22"/>
          <w:szCs w:val="22"/>
        </w:rPr>
        <w:t xml:space="preserve"> </w:t>
      </w:r>
      <w:r w:rsidR="004F3F3D" w:rsidRPr="001773E3">
        <w:rPr>
          <w:rFonts w:asciiTheme="minorHAnsi" w:hAnsiTheme="minorHAnsi" w:cstheme="minorBidi"/>
          <w:sz w:val="22"/>
          <w:szCs w:val="22"/>
        </w:rPr>
        <w:t xml:space="preserve">Sponsor reserves the right to document and track how tuition funds are being used for the </w:t>
      </w:r>
      <w:r w:rsidR="00830E72" w:rsidRPr="001773E3">
        <w:rPr>
          <w:rFonts w:asciiTheme="minorHAnsi" w:hAnsiTheme="minorHAnsi" w:cstheme="minorBidi"/>
          <w:sz w:val="22"/>
          <w:szCs w:val="22"/>
        </w:rPr>
        <w:t>Award Recipient</w:t>
      </w:r>
      <w:r w:rsidR="004F3F3D" w:rsidRPr="001773E3">
        <w:rPr>
          <w:rFonts w:asciiTheme="minorHAnsi" w:hAnsiTheme="minorHAnsi" w:cstheme="minorBidi"/>
          <w:sz w:val="22"/>
          <w:szCs w:val="22"/>
        </w:rPr>
        <w:t>s up through December 31, 202</w:t>
      </w:r>
      <w:r w:rsidR="00717847" w:rsidRPr="001773E3">
        <w:rPr>
          <w:rFonts w:asciiTheme="minorHAnsi" w:hAnsiTheme="minorHAnsi" w:cstheme="minorBidi"/>
          <w:sz w:val="22"/>
          <w:szCs w:val="22"/>
        </w:rPr>
        <w:t>7</w:t>
      </w:r>
      <w:r w:rsidR="004F3F3D" w:rsidRPr="001773E3">
        <w:rPr>
          <w:rFonts w:asciiTheme="minorHAnsi" w:hAnsiTheme="minorHAnsi" w:cstheme="minorBidi"/>
          <w:sz w:val="22"/>
          <w:szCs w:val="22"/>
        </w:rPr>
        <w:t>. By accepting a</w:t>
      </w:r>
      <w:r w:rsidRPr="001773E3">
        <w:rPr>
          <w:rFonts w:asciiTheme="minorHAnsi" w:hAnsiTheme="minorHAnsi" w:cstheme="minorBidi"/>
          <w:sz w:val="22"/>
          <w:szCs w:val="22"/>
        </w:rPr>
        <w:t>n</w:t>
      </w:r>
      <w:r w:rsidR="004F3F3D" w:rsidRPr="001773E3">
        <w:rPr>
          <w:rFonts w:asciiTheme="minorHAnsi" w:hAnsiTheme="minorHAnsi" w:cstheme="minorBidi"/>
          <w:sz w:val="22"/>
          <w:szCs w:val="22"/>
        </w:rPr>
        <w:t xml:space="preserve"> </w:t>
      </w:r>
      <w:r w:rsidRPr="001773E3">
        <w:rPr>
          <w:rFonts w:asciiTheme="minorHAnsi" w:hAnsiTheme="minorHAnsi" w:cstheme="minorBidi"/>
          <w:sz w:val="22"/>
          <w:szCs w:val="22"/>
        </w:rPr>
        <w:t>Award</w:t>
      </w:r>
      <w:r w:rsidR="004F3F3D" w:rsidRPr="001773E3">
        <w:rPr>
          <w:rFonts w:asciiTheme="minorHAnsi" w:hAnsiTheme="minorHAnsi" w:cstheme="minorBidi"/>
          <w:sz w:val="22"/>
          <w:szCs w:val="22"/>
        </w:rPr>
        <w:t xml:space="preserve">, you agree to notify Sponsor of any changes to your contact information and provide updated information describing how the </w:t>
      </w:r>
      <w:r w:rsidR="001B6404" w:rsidRPr="001773E3">
        <w:rPr>
          <w:rFonts w:asciiTheme="minorHAnsi" w:hAnsiTheme="minorHAnsi" w:cstheme="minorBidi"/>
          <w:sz w:val="22"/>
          <w:szCs w:val="22"/>
        </w:rPr>
        <w:t>A</w:t>
      </w:r>
      <w:r w:rsidRPr="001773E3">
        <w:rPr>
          <w:rFonts w:asciiTheme="minorHAnsi" w:hAnsiTheme="minorHAnsi" w:cstheme="minorBidi"/>
          <w:sz w:val="22"/>
          <w:szCs w:val="22"/>
        </w:rPr>
        <w:t>ward</w:t>
      </w:r>
      <w:r w:rsidR="004F3F3D" w:rsidRPr="001773E3">
        <w:rPr>
          <w:rFonts w:asciiTheme="minorHAnsi" w:hAnsiTheme="minorHAnsi" w:cstheme="minorBidi"/>
          <w:sz w:val="22"/>
          <w:szCs w:val="22"/>
        </w:rPr>
        <w:t xml:space="preserve"> is being used. </w:t>
      </w:r>
      <w:bookmarkEnd w:id="2"/>
    </w:p>
    <w:p w14:paraId="4AB0FDD5" w14:textId="77777777" w:rsidR="001773E3" w:rsidRPr="001773E3" w:rsidRDefault="001773E3" w:rsidP="007F6D8B">
      <w:pPr>
        <w:pStyle w:val="ListParagraph"/>
        <w:jc w:val="both"/>
        <w:rPr>
          <w:rFonts w:asciiTheme="minorHAnsi" w:eastAsia="Calibri" w:hAnsiTheme="minorHAnsi" w:cstheme="minorBidi"/>
          <w:sz w:val="22"/>
          <w:szCs w:val="22"/>
        </w:rPr>
      </w:pPr>
    </w:p>
    <w:p w14:paraId="102D1F5D" w14:textId="6CE0ECEA" w:rsidR="00862F28" w:rsidRPr="001773E3" w:rsidRDefault="00862F28" w:rsidP="007F6D8B">
      <w:pPr>
        <w:pStyle w:val="ListParagraph"/>
        <w:numPr>
          <w:ilvl w:val="0"/>
          <w:numId w:val="36"/>
        </w:numPr>
        <w:jc w:val="both"/>
        <w:rPr>
          <w:rFonts w:asciiTheme="minorHAnsi" w:eastAsia="Calibri" w:hAnsiTheme="minorHAnsi" w:cstheme="minorBidi"/>
          <w:sz w:val="22"/>
          <w:szCs w:val="22"/>
        </w:rPr>
      </w:pPr>
      <w:r w:rsidRPr="001773E3">
        <w:rPr>
          <w:rFonts w:asciiTheme="minorHAnsi" w:eastAsia="Calibri" w:hAnsiTheme="minorHAnsi" w:cstheme="minorBidi"/>
          <w:b/>
          <w:bCs/>
          <w:sz w:val="22"/>
          <w:szCs w:val="22"/>
        </w:rPr>
        <w:t xml:space="preserve">General Conditions: </w:t>
      </w:r>
      <w:r w:rsidRPr="001773E3">
        <w:rPr>
          <w:rFonts w:asciiTheme="minorHAnsi" w:eastAsia="Calibri" w:hAnsiTheme="minorHAnsi" w:cstheme="minorBidi"/>
          <w:sz w:val="22"/>
          <w:szCs w:val="22"/>
        </w:rPr>
        <w:t xml:space="preserve">Sponsor has the right, in its discretion, to cancel, suspend and/or modify the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or any part of it, to modify these Official Rules immaterially, at any time in its discretion, including without limitation in the event of any changes to the terms applicable to government shutdowns or in connection with any fraud, technical failure or problem or occurrence that in Sponsor's judgment impairs the integrity or proper functioning of the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or prevents the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from being conducted as planned, as determined by Sponsor in its sole discretion. In the event of cancellation or early termination of the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the </w:t>
      </w:r>
      <w:r w:rsidR="00645060" w:rsidRPr="001773E3">
        <w:rPr>
          <w:rFonts w:asciiTheme="minorHAnsi" w:eastAsia="Calibri" w:hAnsiTheme="minorHAnsi" w:cstheme="minorBidi"/>
          <w:sz w:val="22"/>
          <w:szCs w:val="22"/>
        </w:rPr>
        <w:t xml:space="preserve">determination of the Awards will be performed as described in </w:t>
      </w:r>
      <w:r w:rsidR="1D3B6CAD" w:rsidRPr="001773E3">
        <w:rPr>
          <w:rFonts w:asciiTheme="minorHAnsi" w:eastAsia="Calibri" w:hAnsiTheme="minorHAnsi" w:cstheme="minorBidi"/>
          <w:sz w:val="22"/>
          <w:szCs w:val="22"/>
        </w:rPr>
        <w:t xml:space="preserve">Section </w:t>
      </w:r>
      <w:r w:rsidR="00645060" w:rsidRPr="001773E3">
        <w:rPr>
          <w:rFonts w:asciiTheme="minorHAnsi" w:eastAsia="Calibri" w:hAnsiTheme="minorHAnsi" w:cstheme="minorBidi"/>
          <w:sz w:val="22"/>
          <w:szCs w:val="22"/>
        </w:rPr>
        <w:t xml:space="preserve">4, </w:t>
      </w:r>
      <w:r w:rsidRPr="001773E3">
        <w:rPr>
          <w:rFonts w:asciiTheme="minorHAnsi" w:eastAsia="Calibri" w:hAnsiTheme="minorHAnsi" w:cstheme="minorBidi"/>
          <w:sz w:val="22"/>
          <w:szCs w:val="22"/>
        </w:rPr>
        <w:t>from all eligible Entries received prior to cancelation. Sponsor's or Administrator's failure to enforce any term of these Official Rules shall not constitute a waiver of that provision.</w:t>
      </w:r>
      <w:r w:rsidR="001B2CDA" w:rsidRPr="001773E3">
        <w:rPr>
          <w:rFonts w:asciiTheme="minorHAnsi" w:eastAsia="Calibri" w:hAnsiTheme="minorHAnsi" w:cstheme="minorBidi"/>
          <w:sz w:val="22"/>
          <w:szCs w:val="22"/>
        </w:rPr>
        <w:t xml:space="preserve"> </w:t>
      </w:r>
      <w:r w:rsidRPr="001773E3">
        <w:rPr>
          <w:rFonts w:asciiTheme="minorHAnsi" w:eastAsia="Calibri" w:hAnsiTheme="minorHAnsi" w:cstheme="minorBidi"/>
          <w:sz w:val="22"/>
          <w:szCs w:val="22"/>
        </w:rPr>
        <w:t xml:space="preserve">WARNING: ANY ATTEMPT BY AN ENTRANT OR ANY OTHER INDIVIDUAL TO DELIBERATELY DAMAGE ANY WEBSITE ASSOCIATED WITH THIS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OR UNDERMINE THE LEGITIMATE OPERATION OF THE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MAY BE A VIOLATION OF CRIMINAL AND CIVIL LAW, </w:t>
      </w:r>
      <w:r w:rsidR="001773E3" w:rsidRPr="001773E3">
        <w:rPr>
          <w:rFonts w:asciiTheme="minorHAnsi" w:eastAsia="Calibri" w:hAnsiTheme="minorHAnsi" w:cstheme="minorBidi"/>
          <w:sz w:val="22"/>
          <w:szCs w:val="22"/>
        </w:rPr>
        <w:lastRenderedPageBreak/>
        <w:t>AND</w:t>
      </w:r>
      <w:r w:rsidRPr="001773E3">
        <w:rPr>
          <w:rFonts w:asciiTheme="minorHAnsi" w:eastAsia="Calibri" w:hAnsiTheme="minorHAnsi" w:cstheme="minorBidi"/>
          <w:sz w:val="22"/>
          <w:szCs w:val="22"/>
        </w:rPr>
        <w:t xml:space="preserve"> SHOULD SUCH AN ATTEMPT BE MADE, SPONSOR RESERVES THE RIGHT TO PROSECUTE AND SEEK DAMAGES FROM ANY SUCH PERSON TO THE FULLEST EXTENT PERMITTED BY LAW. Sponsor reserves the right at its sole discretion to disqualify any individual it finds to be attempting to tamper with or undermin</w:t>
      </w:r>
      <w:r w:rsidR="139A6E8A" w:rsidRPr="001773E3">
        <w:rPr>
          <w:rFonts w:asciiTheme="minorHAnsi" w:eastAsia="Calibri" w:hAnsiTheme="minorHAnsi" w:cstheme="minorBidi"/>
          <w:sz w:val="22"/>
          <w:szCs w:val="22"/>
        </w:rPr>
        <w:t>ing</w:t>
      </w:r>
      <w:r w:rsidRPr="001773E3">
        <w:rPr>
          <w:rFonts w:asciiTheme="minorHAnsi" w:eastAsia="Calibri" w:hAnsiTheme="minorHAnsi" w:cstheme="minorBidi"/>
          <w:sz w:val="22"/>
          <w:szCs w:val="22"/>
        </w:rPr>
        <w:t xml:space="preserve"> the entry process, and/or the legitimate operation of the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violat</w:t>
      </w:r>
      <w:r w:rsidR="5876C36E" w:rsidRPr="001773E3">
        <w:rPr>
          <w:rFonts w:asciiTheme="minorHAnsi" w:eastAsia="Calibri" w:hAnsiTheme="minorHAnsi" w:cstheme="minorBidi"/>
          <w:sz w:val="22"/>
          <w:szCs w:val="22"/>
        </w:rPr>
        <w:t>ing</w:t>
      </w:r>
      <w:r w:rsidRPr="001773E3">
        <w:rPr>
          <w:rFonts w:asciiTheme="minorHAnsi" w:eastAsia="Calibri" w:hAnsiTheme="minorHAnsi" w:cstheme="minorBidi"/>
          <w:sz w:val="22"/>
          <w:szCs w:val="22"/>
        </w:rPr>
        <w:t xml:space="preserve"> the Official Rules; or act</w:t>
      </w:r>
      <w:r w:rsidR="17B6B8B9" w:rsidRPr="001773E3">
        <w:rPr>
          <w:rFonts w:asciiTheme="minorHAnsi" w:eastAsia="Calibri" w:hAnsiTheme="minorHAnsi" w:cstheme="minorBidi"/>
          <w:sz w:val="22"/>
          <w:szCs w:val="22"/>
        </w:rPr>
        <w:t>ing</w:t>
      </w:r>
      <w:r w:rsidRPr="001773E3">
        <w:rPr>
          <w:rFonts w:asciiTheme="minorHAnsi" w:eastAsia="Calibri" w:hAnsiTheme="minorHAnsi" w:cstheme="minorBidi"/>
          <w:sz w:val="22"/>
          <w:szCs w:val="22"/>
        </w:rPr>
        <w:t xml:space="preserve"> in an unsportsmanlike or disruptive manner or inten</w:t>
      </w:r>
      <w:r w:rsidR="766A0045" w:rsidRPr="001773E3">
        <w:rPr>
          <w:rFonts w:asciiTheme="minorHAnsi" w:eastAsia="Calibri" w:hAnsiTheme="minorHAnsi" w:cstheme="minorBidi"/>
          <w:sz w:val="22"/>
          <w:szCs w:val="22"/>
        </w:rPr>
        <w:t>ding</w:t>
      </w:r>
      <w:r w:rsidRPr="001773E3">
        <w:rPr>
          <w:rFonts w:asciiTheme="minorHAnsi" w:eastAsia="Calibri" w:hAnsiTheme="minorHAnsi" w:cstheme="minorBidi"/>
          <w:sz w:val="22"/>
          <w:szCs w:val="22"/>
        </w:rPr>
        <w:t xml:space="preserve"> to annoy, abuse, threaten, or harass any other person.</w:t>
      </w:r>
      <w:r w:rsidR="001B2CDA" w:rsidRPr="001773E3">
        <w:rPr>
          <w:rFonts w:asciiTheme="minorHAnsi" w:eastAsia="Calibri" w:hAnsiTheme="minorHAnsi" w:cstheme="minorBidi"/>
          <w:sz w:val="22"/>
          <w:szCs w:val="22"/>
        </w:rPr>
        <w:t xml:space="preserve"> </w:t>
      </w:r>
      <w:r w:rsidRPr="001773E3">
        <w:rPr>
          <w:rFonts w:asciiTheme="minorHAnsi" w:eastAsia="Calibri" w:hAnsiTheme="minorHAnsi" w:cstheme="minorBidi"/>
          <w:sz w:val="22"/>
          <w:szCs w:val="22"/>
        </w:rPr>
        <w:t>Sponsor, in its sole discretion, will determine the validity of each Entry. If Sponsor determines or believes that any Entry is fraudulent, illegitimate</w:t>
      </w:r>
      <w:r w:rsidR="001773E3">
        <w:rPr>
          <w:rFonts w:asciiTheme="minorHAnsi" w:eastAsia="Calibri" w:hAnsiTheme="minorHAnsi" w:cstheme="minorBidi"/>
          <w:sz w:val="22"/>
          <w:szCs w:val="22"/>
        </w:rPr>
        <w:t>,</w:t>
      </w:r>
      <w:r w:rsidRPr="001773E3">
        <w:rPr>
          <w:rFonts w:asciiTheme="minorHAnsi" w:eastAsia="Calibri" w:hAnsiTheme="minorHAnsi" w:cstheme="minorBidi"/>
          <w:sz w:val="22"/>
          <w:szCs w:val="22"/>
        </w:rPr>
        <w:t xml:space="preserve"> or invalid, or that any Entrant has failed to comply with or has violated any provision of these Official Rules, Sponsor will have the right in its discretion to disqualify any affected Entrant and/or to void any suspect or affected Entries. These Official Rules may not be reprinted or republished in any way without the prior written consent of Sponsor. In the event of any conflict between these Official Rules and any </w:t>
      </w:r>
      <w:r w:rsidR="00545B44" w:rsidRPr="001773E3">
        <w:rPr>
          <w:rFonts w:asciiTheme="minorHAnsi" w:eastAsia="Calibri" w:hAnsiTheme="minorHAnsi" w:cstheme="minorBidi"/>
          <w:sz w:val="22"/>
          <w:szCs w:val="22"/>
        </w:rPr>
        <w:t>Contest</w:t>
      </w:r>
      <w:r w:rsidRPr="001773E3">
        <w:rPr>
          <w:rFonts w:asciiTheme="minorHAnsi" w:eastAsia="Calibri" w:hAnsiTheme="minorHAnsi" w:cstheme="minorBidi"/>
          <w:sz w:val="22"/>
          <w:szCs w:val="22"/>
        </w:rPr>
        <w:t xml:space="preserve"> information provided elsewhere (including, without limitation, in advertising or marketing materials), these Official Rules shall prevail.</w:t>
      </w:r>
    </w:p>
    <w:p w14:paraId="2E18F65F" w14:textId="77777777" w:rsidR="00862F28" w:rsidRPr="00144BD4" w:rsidRDefault="00862F28" w:rsidP="007F6D8B">
      <w:pPr>
        <w:ind w:left="280"/>
        <w:jc w:val="both"/>
        <w:rPr>
          <w:rFonts w:asciiTheme="minorHAnsi" w:eastAsia="Calibri" w:hAnsiTheme="minorHAnsi" w:cstheme="minorHAnsi"/>
          <w:i/>
          <w:sz w:val="22"/>
          <w:szCs w:val="22"/>
        </w:rPr>
      </w:pPr>
      <w:r w:rsidRPr="00144BD4">
        <w:rPr>
          <w:rFonts w:asciiTheme="minorHAnsi" w:eastAsia="Calibri" w:hAnsiTheme="minorHAnsi" w:cstheme="minorHAnsi"/>
          <w:i/>
          <w:sz w:val="22"/>
          <w:szCs w:val="22"/>
        </w:rPr>
        <w:t xml:space="preserve"> </w:t>
      </w:r>
    </w:p>
    <w:p w14:paraId="4F082D52" w14:textId="77777777" w:rsidR="007F6D8B" w:rsidRDefault="00645060" w:rsidP="007F6D8B">
      <w:pPr>
        <w:pStyle w:val="ListParagraph"/>
        <w:numPr>
          <w:ilvl w:val="0"/>
          <w:numId w:val="36"/>
        </w:numPr>
        <w:jc w:val="both"/>
        <w:rPr>
          <w:rFonts w:asciiTheme="minorHAnsi" w:eastAsia="Arial" w:hAnsiTheme="minorHAnsi" w:cstheme="minorHAnsi"/>
          <w:color w:val="000000"/>
          <w:sz w:val="22"/>
          <w:szCs w:val="22"/>
        </w:rPr>
      </w:pPr>
      <w:r w:rsidRPr="00144BD4">
        <w:rPr>
          <w:rFonts w:asciiTheme="minorHAnsi" w:eastAsia="Arial" w:hAnsiTheme="minorHAnsi" w:cstheme="minorHAnsi"/>
          <w:b/>
          <w:color w:val="000000"/>
          <w:sz w:val="22"/>
          <w:szCs w:val="22"/>
        </w:rPr>
        <w:t>Rules Interpretation</w:t>
      </w:r>
      <w:r w:rsidR="00761FA4" w:rsidRPr="00144BD4">
        <w:rPr>
          <w:rFonts w:asciiTheme="minorHAnsi" w:eastAsia="Arial" w:hAnsiTheme="minorHAnsi" w:cstheme="minorHAnsi"/>
          <w:color w:val="000000"/>
          <w:sz w:val="22"/>
          <w:szCs w:val="22"/>
        </w:rPr>
        <w:t>: The invalidity or unenforceability of any provision of these Official Rules will not affect the validity or enforceability of any other provision.</w:t>
      </w:r>
      <w:r w:rsidR="001B2CDA" w:rsidRPr="00144BD4">
        <w:rPr>
          <w:rFonts w:asciiTheme="minorHAnsi" w:eastAsia="Arial" w:hAnsiTheme="minorHAnsi" w:cstheme="minorHAnsi"/>
          <w:color w:val="000000"/>
          <w:sz w:val="22"/>
          <w:szCs w:val="22"/>
        </w:rPr>
        <w:t xml:space="preserve"> </w:t>
      </w:r>
      <w:r w:rsidR="00761FA4" w:rsidRPr="00144BD4">
        <w:rPr>
          <w:rFonts w:asciiTheme="minorHAnsi" w:eastAsia="Arial" w:hAnsiTheme="minorHAnsi" w:cstheme="minorHAnsi"/>
          <w:color w:val="000000"/>
          <w:sz w:val="22"/>
          <w:szCs w:val="22"/>
        </w:rPr>
        <w:t xml:space="preserve">Sponsor's or Administrator's failure to enforce any term of these Official Rules does not constitute a waiver of that provision. By entering this </w:t>
      </w:r>
      <w:r w:rsidR="00E713C2" w:rsidRPr="00144BD4">
        <w:rPr>
          <w:rFonts w:asciiTheme="minorHAnsi" w:eastAsia="Arial" w:hAnsiTheme="minorHAnsi" w:cstheme="minorHAnsi"/>
          <w:color w:val="000000"/>
          <w:sz w:val="22"/>
          <w:szCs w:val="22"/>
        </w:rPr>
        <w:t>Contest</w:t>
      </w:r>
      <w:r w:rsidR="00761FA4" w:rsidRPr="00144BD4">
        <w:rPr>
          <w:rFonts w:asciiTheme="minorHAnsi" w:eastAsia="Arial" w:hAnsiTheme="minorHAnsi" w:cstheme="minorHAnsi"/>
          <w:color w:val="000000"/>
          <w:sz w:val="22"/>
          <w:szCs w:val="22"/>
        </w:rPr>
        <w:t>, you waive any right to claim ambiguity in these Official Rules.</w:t>
      </w:r>
    </w:p>
    <w:p w14:paraId="07BF84E0" w14:textId="77777777" w:rsidR="007F6D8B" w:rsidRPr="007F6D8B" w:rsidRDefault="007F6D8B" w:rsidP="007F6D8B">
      <w:pPr>
        <w:pStyle w:val="ListParagraph"/>
        <w:rPr>
          <w:rFonts w:asciiTheme="minorHAnsi" w:eastAsia="Calibri" w:hAnsiTheme="minorHAnsi" w:cstheme="minorHAnsi"/>
          <w:b/>
          <w:sz w:val="22"/>
          <w:szCs w:val="22"/>
        </w:rPr>
      </w:pPr>
    </w:p>
    <w:p w14:paraId="0E8BEC54" w14:textId="28317DFF" w:rsidR="00717847" w:rsidRPr="007F6D8B" w:rsidRDefault="00862F28" w:rsidP="007F6D8B">
      <w:pPr>
        <w:pStyle w:val="ListParagraph"/>
        <w:numPr>
          <w:ilvl w:val="0"/>
          <w:numId w:val="36"/>
        </w:numPr>
        <w:pBdr>
          <w:top w:val="nil"/>
          <w:left w:val="nil"/>
          <w:bottom w:val="nil"/>
          <w:right w:val="nil"/>
          <w:between w:val="nil"/>
        </w:pBdr>
        <w:jc w:val="both"/>
        <w:rPr>
          <w:rFonts w:asciiTheme="minorHAnsi" w:eastAsia="Arial" w:hAnsiTheme="minorHAnsi" w:cstheme="minorHAnsi"/>
          <w:color w:val="000000"/>
          <w:sz w:val="22"/>
          <w:szCs w:val="22"/>
        </w:rPr>
      </w:pPr>
      <w:r w:rsidRPr="007F6D8B">
        <w:rPr>
          <w:rFonts w:asciiTheme="minorHAnsi" w:eastAsia="Calibri" w:hAnsiTheme="minorHAnsi" w:cstheme="minorHAnsi"/>
          <w:b/>
          <w:sz w:val="22"/>
          <w:szCs w:val="22"/>
        </w:rPr>
        <w:t>Release and Limitations of Liability:</w:t>
      </w:r>
      <w:r w:rsidRPr="007F6D8B">
        <w:rPr>
          <w:rFonts w:asciiTheme="minorHAnsi" w:eastAsia="Calibri" w:hAnsiTheme="minorHAnsi" w:cstheme="minorHAnsi"/>
          <w:sz w:val="22"/>
          <w:szCs w:val="22"/>
        </w:rPr>
        <w:t xml:space="preserve"> All Entrants, as a condition of Entry into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agree to release and hold harmless Sponsor,</w:t>
      </w:r>
      <w:r w:rsidR="004C3920" w:rsidRPr="007F6D8B">
        <w:rPr>
          <w:rStyle w:val="regtext1"/>
          <w:rFonts w:asciiTheme="minorHAnsi" w:hAnsiTheme="minorHAnsi" w:cstheme="minorHAnsi"/>
          <w:sz w:val="22"/>
          <w:szCs w:val="22"/>
        </w:rPr>
        <w:t xml:space="preserve"> Scholarship America</w:t>
      </w:r>
      <w:r w:rsidR="00771222" w:rsidRPr="007F6D8B">
        <w:rPr>
          <w:rStyle w:val="regtext1"/>
          <w:rFonts w:asciiTheme="minorHAnsi" w:hAnsiTheme="minorHAnsi" w:cstheme="minorHAnsi"/>
          <w:sz w:val="22"/>
          <w:szCs w:val="22"/>
        </w:rPr>
        <w:t>, Inc.</w:t>
      </w:r>
      <w:r w:rsidR="004C3920" w:rsidRPr="007F6D8B">
        <w:rPr>
          <w:rStyle w:val="regtext1"/>
          <w:rFonts w:asciiTheme="minorHAnsi" w:hAnsiTheme="minorHAnsi" w:cstheme="minorHAnsi"/>
          <w:sz w:val="22"/>
          <w:szCs w:val="22"/>
        </w:rPr>
        <w:t>, 2311 Racing, LLC</w:t>
      </w:r>
      <w:r w:rsidRPr="007F6D8B">
        <w:rPr>
          <w:rFonts w:asciiTheme="minorHAnsi" w:eastAsia="Calibri" w:hAnsiTheme="minorHAnsi" w:cstheme="minorHAnsi"/>
          <w:sz w:val="22"/>
          <w:szCs w:val="22"/>
        </w:rPr>
        <w:t xml:space="preserve"> </w:t>
      </w:r>
      <w:r w:rsidR="00B02D1F" w:rsidRPr="007F6D8B">
        <w:rPr>
          <w:rFonts w:asciiTheme="minorHAnsi" w:eastAsia="Calibri" w:hAnsiTheme="minorHAnsi" w:cstheme="minorHAnsi"/>
          <w:sz w:val="22"/>
          <w:szCs w:val="22"/>
        </w:rPr>
        <w:t xml:space="preserve">, </w:t>
      </w:r>
      <w:r w:rsidRPr="007F6D8B">
        <w:rPr>
          <w:rFonts w:asciiTheme="minorHAnsi" w:eastAsia="Calibri" w:hAnsiTheme="minorHAnsi" w:cstheme="minorHAnsi"/>
          <w:sz w:val="22"/>
          <w:szCs w:val="22"/>
        </w:rPr>
        <w:t>Administrator</w:t>
      </w:r>
      <w:r w:rsidR="00480731" w:rsidRPr="007F6D8B">
        <w:rPr>
          <w:rFonts w:asciiTheme="minorHAnsi" w:eastAsia="Calibri" w:hAnsiTheme="minorHAnsi" w:cstheme="minorHAnsi"/>
          <w:sz w:val="22"/>
          <w:szCs w:val="22"/>
        </w:rPr>
        <w:t xml:space="preserve"> and Related Parties</w:t>
      </w:r>
      <w:r w:rsidRPr="007F6D8B">
        <w:rPr>
          <w:rFonts w:asciiTheme="minorHAnsi" w:eastAsia="Calibri" w:hAnsiTheme="minorHAnsi" w:cstheme="minorHAnsi"/>
          <w:sz w:val="22"/>
          <w:szCs w:val="22"/>
        </w:rPr>
        <w:t>, and each of their respective agencies, parents, subsidiaries, affiliates</w:t>
      </w:r>
      <w:r w:rsidR="00073051" w:rsidRPr="007F6D8B">
        <w:rPr>
          <w:rFonts w:asciiTheme="minorHAnsi" w:eastAsia="Calibri" w:hAnsiTheme="minorHAnsi" w:cstheme="minorHAnsi"/>
          <w:sz w:val="22"/>
          <w:szCs w:val="22"/>
        </w:rPr>
        <w:t xml:space="preserve"> </w:t>
      </w:r>
      <w:r w:rsidRPr="007F6D8B">
        <w:rPr>
          <w:rFonts w:asciiTheme="minorHAnsi" w:eastAsia="Calibri" w:hAnsiTheme="minorHAnsi" w:cstheme="minorHAnsi"/>
          <w:sz w:val="22"/>
          <w:szCs w:val="22"/>
        </w:rPr>
        <w:t xml:space="preserve">and each of their respective officers, directors, shareholders, members, employees, agents, assigns, and all others associated with the development and execution of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(collectively the “</w:t>
      </w:r>
      <w:r w:rsidRPr="007F6D8B">
        <w:rPr>
          <w:rFonts w:asciiTheme="minorHAnsi" w:eastAsia="Calibri" w:hAnsiTheme="minorHAnsi" w:cstheme="minorHAnsi"/>
          <w:b/>
          <w:sz w:val="22"/>
          <w:szCs w:val="22"/>
        </w:rPr>
        <w:t>Released Parties</w:t>
      </w:r>
      <w:r w:rsidRPr="007F6D8B">
        <w:rPr>
          <w:rFonts w:asciiTheme="minorHAnsi" w:eastAsia="Calibri" w:hAnsiTheme="minorHAnsi" w:cstheme="minorHAnsi"/>
          <w:sz w:val="22"/>
          <w:szCs w:val="22"/>
        </w:rPr>
        <w:t xml:space="preserve">”) from and against any and all liability, claims or actions of any kind whatsoever for injuries, damages, or losses to persons or property which may be sustained in connection with submitting an Entry or otherwise participating in any aspect of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the receipt, ownership or use or misuse of </w:t>
      </w:r>
      <w:r w:rsidR="00073051" w:rsidRPr="007F6D8B">
        <w:rPr>
          <w:rFonts w:asciiTheme="minorHAnsi" w:eastAsia="Calibri" w:hAnsiTheme="minorHAnsi" w:cstheme="minorHAnsi"/>
          <w:sz w:val="22"/>
          <w:szCs w:val="22"/>
        </w:rPr>
        <w:t>the</w:t>
      </w:r>
      <w:r w:rsidRPr="007F6D8B">
        <w:rPr>
          <w:rFonts w:asciiTheme="minorHAnsi" w:eastAsia="Calibri" w:hAnsiTheme="minorHAnsi" w:cstheme="minorHAnsi"/>
          <w:sz w:val="22"/>
          <w:szCs w:val="22"/>
        </w:rPr>
        <w:t xml:space="preserve"> </w:t>
      </w:r>
      <w:r w:rsidR="001D1333" w:rsidRPr="007F6D8B">
        <w:rPr>
          <w:rFonts w:asciiTheme="minorHAnsi" w:eastAsia="Calibri" w:hAnsiTheme="minorHAnsi" w:cstheme="minorHAnsi"/>
          <w:sz w:val="22"/>
          <w:szCs w:val="22"/>
        </w:rPr>
        <w:t>Award</w:t>
      </w:r>
      <w:r w:rsidRPr="007F6D8B">
        <w:rPr>
          <w:rFonts w:asciiTheme="minorHAnsi" w:eastAsia="Calibri" w:hAnsiTheme="minorHAnsi" w:cstheme="minorHAnsi"/>
          <w:sz w:val="22"/>
          <w:szCs w:val="22"/>
        </w:rPr>
        <w:t xml:space="preserve"> or any typographical or other error in these Official Rules or the announcement or offering of the </w:t>
      </w:r>
      <w:r w:rsidR="004C3920" w:rsidRPr="007F6D8B">
        <w:rPr>
          <w:rFonts w:asciiTheme="minorHAnsi" w:eastAsia="Calibri" w:hAnsiTheme="minorHAnsi" w:cstheme="minorHAnsi"/>
          <w:sz w:val="22"/>
          <w:szCs w:val="22"/>
        </w:rPr>
        <w:t>Award</w:t>
      </w:r>
      <w:r w:rsidR="00073051" w:rsidRPr="007F6D8B">
        <w:rPr>
          <w:rFonts w:asciiTheme="minorHAnsi" w:eastAsia="Calibri" w:hAnsiTheme="minorHAnsi" w:cstheme="minorHAnsi"/>
          <w:sz w:val="22"/>
          <w:szCs w:val="22"/>
        </w:rPr>
        <w:t>.</w:t>
      </w:r>
      <w:r w:rsidRPr="007F6D8B">
        <w:rPr>
          <w:rFonts w:asciiTheme="minorHAnsi" w:eastAsia="Calibri" w:hAnsiTheme="minorHAnsi" w:cstheme="minorHAnsi"/>
          <w:sz w:val="22"/>
          <w:szCs w:val="22"/>
        </w:rPr>
        <w:t xml:space="preserve"> </w:t>
      </w:r>
      <w:r w:rsidR="002B5215" w:rsidRPr="007F6D8B">
        <w:rPr>
          <w:rFonts w:asciiTheme="minorHAnsi" w:eastAsia="Calibri" w:hAnsiTheme="minorHAnsi" w:cstheme="minorHAnsi"/>
          <w:sz w:val="22"/>
          <w:szCs w:val="22"/>
        </w:rPr>
        <w:t>Award recipient</w:t>
      </w:r>
      <w:r w:rsidRPr="007F6D8B">
        <w:rPr>
          <w:rFonts w:asciiTheme="minorHAnsi" w:eastAsia="Calibri" w:hAnsiTheme="minorHAnsi" w:cstheme="minorHAnsi"/>
          <w:sz w:val="22"/>
          <w:szCs w:val="22"/>
        </w:rPr>
        <w:t xml:space="preserve"> assumes all liability for any injury or damage </w:t>
      </w:r>
      <w:r w:rsidR="00FB7115" w:rsidRPr="007F6D8B">
        <w:rPr>
          <w:rFonts w:asciiTheme="minorHAnsi" w:eastAsia="Calibri" w:hAnsiTheme="minorHAnsi" w:cstheme="minorHAnsi"/>
          <w:sz w:val="22"/>
          <w:szCs w:val="22"/>
        </w:rPr>
        <w:t>caused or</w:t>
      </w:r>
      <w:r w:rsidRPr="007F6D8B">
        <w:rPr>
          <w:rFonts w:asciiTheme="minorHAnsi" w:eastAsia="Calibri" w:hAnsiTheme="minorHAnsi" w:cstheme="minorHAnsi"/>
          <w:sz w:val="22"/>
          <w:szCs w:val="22"/>
        </w:rPr>
        <w:t xml:space="preserve"> claimed to be caused by participation in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or use or misuse or redemption of </w:t>
      </w:r>
      <w:r w:rsidR="001D1333" w:rsidRPr="007F6D8B">
        <w:rPr>
          <w:rFonts w:asciiTheme="minorHAnsi" w:eastAsia="Calibri" w:hAnsiTheme="minorHAnsi" w:cstheme="minorHAnsi"/>
          <w:sz w:val="22"/>
          <w:szCs w:val="22"/>
        </w:rPr>
        <w:t>A</w:t>
      </w:r>
      <w:r w:rsidR="004C3920" w:rsidRPr="007F6D8B">
        <w:rPr>
          <w:rFonts w:asciiTheme="minorHAnsi" w:eastAsia="Calibri" w:hAnsiTheme="minorHAnsi" w:cstheme="minorHAnsi"/>
          <w:sz w:val="22"/>
          <w:szCs w:val="22"/>
        </w:rPr>
        <w:t>ward</w:t>
      </w:r>
      <w:r w:rsidRPr="007F6D8B">
        <w:rPr>
          <w:rFonts w:asciiTheme="minorHAnsi" w:eastAsia="Calibri" w:hAnsiTheme="minorHAnsi" w:cstheme="minorHAnsi"/>
          <w:sz w:val="22"/>
          <w:szCs w:val="22"/>
        </w:rPr>
        <w:t xml:space="preserve">. Acceptance of </w:t>
      </w:r>
      <w:r w:rsidR="004C3920" w:rsidRPr="007F6D8B">
        <w:rPr>
          <w:rFonts w:asciiTheme="minorHAnsi" w:eastAsia="Calibri" w:hAnsiTheme="minorHAnsi" w:cstheme="minorHAnsi"/>
          <w:sz w:val="22"/>
          <w:szCs w:val="22"/>
        </w:rPr>
        <w:t>Award</w:t>
      </w:r>
      <w:r w:rsidRPr="007F6D8B">
        <w:rPr>
          <w:rFonts w:asciiTheme="minorHAnsi" w:eastAsia="Calibri" w:hAnsiTheme="minorHAnsi" w:cstheme="minorHAnsi"/>
          <w:sz w:val="22"/>
          <w:szCs w:val="22"/>
        </w:rPr>
        <w:t xml:space="preserve"> constitutes permission for </w:t>
      </w:r>
      <w:r w:rsidR="00073051" w:rsidRPr="007F6D8B">
        <w:rPr>
          <w:rFonts w:asciiTheme="minorHAnsi" w:eastAsia="Calibri" w:hAnsiTheme="minorHAnsi" w:cstheme="minorHAnsi"/>
          <w:sz w:val="22"/>
          <w:szCs w:val="22"/>
        </w:rPr>
        <w:t>the Released Parties</w:t>
      </w:r>
      <w:r w:rsidRPr="007F6D8B">
        <w:rPr>
          <w:rFonts w:asciiTheme="minorHAnsi" w:eastAsia="Calibri" w:hAnsiTheme="minorHAnsi" w:cstheme="minorHAnsi"/>
          <w:sz w:val="22"/>
          <w:szCs w:val="22"/>
        </w:rPr>
        <w:t xml:space="preserve"> to use </w:t>
      </w:r>
      <w:r w:rsidR="001D1333" w:rsidRPr="007F6D8B">
        <w:rPr>
          <w:rFonts w:asciiTheme="minorHAnsi" w:eastAsia="Calibri" w:hAnsiTheme="minorHAnsi" w:cstheme="minorHAnsi"/>
          <w:sz w:val="22"/>
          <w:szCs w:val="22"/>
        </w:rPr>
        <w:t>A</w:t>
      </w:r>
      <w:r w:rsidR="002B5215" w:rsidRPr="007F6D8B">
        <w:rPr>
          <w:rFonts w:asciiTheme="minorHAnsi" w:eastAsia="Calibri" w:hAnsiTheme="minorHAnsi" w:cstheme="minorHAnsi"/>
          <w:sz w:val="22"/>
          <w:szCs w:val="22"/>
        </w:rPr>
        <w:t xml:space="preserve">ward </w:t>
      </w:r>
      <w:r w:rsidR="005F2DB3" w:rsidRPr="007F6D8B">
        <w:rPr>
          <w:rFonts w:asciiTheme="minorHAnsi" w:eastAsia="Calibri" w:hAnsiTheme="minorHAnsi" w:cstheme="minorHAnsi"/>
          <w:sz w:val="22"/>
          <w:szCs w:val="22"/>
        </w:rPr>
        <w:t>R</w:t>
      </w:r>
      <w:r w:rsidR="002B5215" w:rsidRPr="007F6D8B">
        <w:rPr>
          <w:rFonts w:asciiTheme="minorHAnsi" w:eastAsia="Calibri" w:hAnsiTheme="minorHAnsi" w:cstheme="minorHAnsi"/>
          <w:sz w:val="22"/>
          <w:szCs w:val="22"/>
        </w:rPr>
        <w:t>ecipient</w:t>
      </w:r>
      <w:r w:rsidRPr="007F6D8B">
        <w:rPr>
          <w:rFonts w:asciiTheme="minorHAnsi" w:eastAsia="Calibri" w:hAnsiTheme="minorHAnsi" w:cstheme="minorHAnsi"/>
          <w:sz w:val="22"/>
          <w:szCs w:val="22"/>
        </w:rPr>
        <w:t xml:space="preserve">’s name, and likeness for promotional purposes (including any possible public relations opportunities) without further compensation except where prohibited by law. By entering, Entrant accepts and agrees to be bound by these Official Rules. The Released Parties are not responsible for technical, hardware or software malfunctions, telephone failures of any kind, lost or unavailable network connections, or failed, incorrect, inaccurate, incomplete, garbled or delayed electronic communications, whether caused by the sender, by any of the equipment or programming associated with or utilized in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which may limit the ability to participate, or by any human error which may occur in the processing of the Entries in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Entries generated by script or bot are not eligible. Sponsor reserves the right to cancel, terminate or modify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(each a “</w:t>
      </w:r>
      <w:r w:rsidR="00545B44" w:rsidRPr="007F6D8B">
        <w:rPr>
          <w:rFonts w:asciiTheme="minorHAnsi" w:eastAsia="Calibri" w:hAnsiTheme="minorHAnsi" w:cstheme="minorHAnsi"/>
          <w:b/>
          <w:sz w:val="22"/>
          <w:szCs w:val="22"/>
        </w:rPr>
        <w:t>Contest</w:t>
      </w:r>
      <w:r w:rsidRPr="007F6D8B">
        <w:rPr>
          <w:rFonts w:asciiTheme="minorHAnsi" w:eastAsia="Calibri" w:hAnsiTheme="minorHAnsi" w:cstheme="minorHAnsi"/>
          <w:b/>
          <w:sz w:val="22"/>
          <w:szCs w:val="22"/>
        </w:rPr>
        <w:t xml:space="preserve"> Change</w:t>
      </w:r>
      <w:r w:rsidRPr="007F6D8B">
        <w:rPr>
          <w:rFonts w:asciiTheme="minorHAnsi" w:eastAsia="Calibri" w:hAnsiTheme="minorHAnsi" w:cstheme="minorHAnsi"/>
          <w:sz w:val="22"/>
          <w:szCs w:val="22"/>
        </w:rPr>
        <w:t xml:space="preserve">”) if no Entries are received during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Period or if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cannot be completed as planned for any reason, including but not limited to an unforeseen event (“</w:t>
      </w:r>
      <w:r w:rsidRPr="007F6D8B">
        <w:rPr>
          <w:rFonts w:asciiTheme="minorHAnsi" w:eastAsia="Calibri" w:hAnsiTheme="minorHAnsi" w:cstheme="minorHAnsi"/>
          <w:b/>
          <w:sz w:val="22"/>
          <w:szCs w:val="22"/>
        </w:rPr>
        <w:t>Unforeseen Event</w:t>
      </w:r>
      <w:r w:rsidRPr="007F6D8B">
        <w:rPr>
          <w:rFonts w:asciiTheme="minorHAnsi" w:eastAsia="Calibri" w:hAnsiTheme="minorHAnsi" w:cstheme="minorHAnsi"/>
          <w:sz w:val="22"/>
          <w:szCs w:val="22"/>
        </w:rPr>
        <w:t xml:space="preserve">”) beyond its control, including but not limited to fire, flood, earthquake, windstorm, epidemic, pandemic, public health crisis, disease, virus, sickness or outbreak or other similar or dissimilar natural disaster; act of God or public enemy; riot or civil </w:t>
      </w:r>
      <w:r w:rsidRPr="007F6D8B">
        <w:rPr>
          <w:rFonts w:asciiTheme="minorHAnsi" w:eastAsia="Calibri" w:hAnsiTheme="minorHAnsi" w:cstheme="minorHAnsi"/>
          <w:sz w:val="22"/>
          <w:szCs w:val="22"/>
        </w:rPr>
        <w:lastRenderedPageBreak/>
        <w:t xml:space="preserve">disturbance, act of any government or governmental authority, power failure, satellite or equipment failure, failure of telecommunications lines or failure or breakdown of plant, machinery or vehicles operated by a third party; labor dispute, strike, or lockout; actual or threat of war, armed conflict, terrorist attacks, war (declared, undeclared or threatened), explosion, nuclear, or chemical or biological contamination; or a government imposed travel ban, restriction on movement or gatherings, or other government imposed mandate of any kind, order of any court or jurisdiction, or other cause not reasonably within Sponsor’s control. In such event, Sponsor may (a) cancel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entirely, (b) </w:t>
      </w:r>
      <w:r w:rsidR="001D1333" w:rsidRPr="007F6D8B">
        <w:rPr>
          <w:rFonts w:asciiTheme="minorHAnsi" w:eastAsia="Calibri" w:hAnsiTheme="minorHAnsi" w:cstheme="minorHAnsi"/>
          <w:sz w:val="22"/>
          <w:szCs w:val="22"/>
        </w:rPr>
        <w:t xml:space="preserve">determine the Award Recipients </w:t>
      </w:r>
      <w:r w:rsidRPr="007F6D8B">
        <w:rPr>
          <w:rFonts w:asciiTheme="minorHAnsi" w:eastAsia="Calibri" w:hAnsiTheme="minorHAnsi" w:cstheme="minorHAnsi"/>
          <w:sz w:val="22"/>
          <w:szCs w:val="22"/>
        </w:rPr>
        <w:t xml:space="preserve">from eligible Entries received prior to the Unforeseen Event resulting in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Change if sufficient eligible Entries have been received (as determined in Sponsor’s sole discretion), or (c) extend the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Period to allow time for more eligible Entries to be received. It is understood that an Unforeseen Event must take place for the Sweepstake Change to be effectuated by Sponsor and that such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Change is not simply at Sponsor’s option for any reason. WITHOUT LIMITING THE FOREGOING, EVERYTHING REGARDING THIS </w:t>
      </w:r>
      <w:r w:rsidR="00545B44" w:rsidRPr="007F6D8B">
        <w:rPr>
          <w:rFonts w:asciiTheme="minorHAnsi" w:eastAsia="Calibri" w:hAnsiTheme="minorHAnsi" w:cstheme="minorHAnsi"/>
          <w:sz w:val="22"/>
          <w:szCs w:val="22"/>
        </w:rPr>
        <w:t>CONTEST</w:t>
      </w:r>
      <w:r w:rsidRPr="007F6D8B">
        <w:rPr>
          <w:rFonts w:asciiTheme="minorHAnsi" w:eastAsia="Calibri" w:hAnsiTheme="minorHAnsi" w:cstheme="minorHAnsi"/>
          <w:sz w:val="22"/>
          <w:szCs w:val="22"/>
        </w:rPr>
        <w:t xml:space="preserve">, INCLUDING THE </w:t>
      </w:r>
      <w:r w:rsidR="002B5215" w:rsidRPr="007F6D8B">
        <w:rPr>
          <w:rFonts w:asciiTheme="minorHAnsi" w:eastAsia="Calibri" w:hAnsiTheme="minorHAnsi" w:cstheme="minorHAnsi"/>
          <w:sz w:val="22"/>
          <w:szCs w:val="22"/>
        </w:rPr>
        <w:t>AWARD</w:t>
      </w:r>
      <w:r w:rsidRPr="007F6D8B">
        <w:rPr>
          <w:rFonts w:asciiTheme="minorHAnsi" w:eastAsia="Calibri" w:hAnsiTheme="minorHAnsi" w:cstheme="minorHAnsi"/>
          <w:sz w:val="22"/>
          <w:szCs w:val="22"/>
        </w:rPr>
        <w:t>, ARE PROVIDED "AS IS" WITHOUT WARRANTY OF ANY KIND, EITHER EXPRESS OR IMPLIED, INCLUDING BUT NOT LIMITED TO, THE IMPLIED WARRANTIES OF MERCHANTABILITY, FITNESS FOR A PARTICULAR PURPOSE, OR NON-INFRINGEMENT. SOME JURISDICTIONS MAY NOT ALLOW THE LIMITATIONS OR EXCLUSIONS OF LIABILITY FOR INCIDENTAL OR CONSEQUENTIAL DAMAGES OR EXCLUSION OF IMPLIED WARRANTIES, SO SOME OF THE ABOVE LIMITATIONS OR EXCLUSIONS MAY NOT APPLY. CHECK LOCAL LAWS FOR ANY RESTRICTIONS OR LIMITATIONS REGARDING THESE LIMITATIONS OR EXCLUSIONS.</w:t>
      </w:r>
    </w:p>
    <w:p w14:paraId="372B3240" w14:textId="77777777" w:rsidR="007F6D8B" w:rsidRPr="007F6D8B" w:rsidRDefault="007F6D8B" w:rsidP="007F6D8B">
      <w:pPr>
        <w:pStyle w:val="ListParagraph"/>
        <w:pBdr>
          <w:top w:val="nil"/>
          <w:left w:val="nil"/>
          <w:bottom w:val="nil"/>
          <w:right w:val="nil"/>
          <w:between w:val="nil"/>
        </w:pBdr>
        <w:jc w:val="both"/>
        <w:rPr>
          <w:rFonts w:asciiTheme="minorHAnsi" w:eastAsia="Arial" w:hAnsiTheme="minorHAnsi" w:cstheme="minorHAnsi"/>
          <w:color w:val="000000"/>
          <w:sz w:val="22"/>
          <w:szCs w:val="22"/>
        </w:rPr>
      </w:pPr>
    </w:p>
    <w:p w14:paraId="28F60E29" w14:textId="32BD7B7A" w:rsidR="00717847" w:rsidRPr="00144BD4" w:rsidRDefault="00717847" w:rsidP="007F6D8B">
      <w:pPr>
        <w:numPr>
          <w:ilvl w:val="0"/>
          <w:numId w:val="36"/>
        </w:numPr>
        <w:pBdr>
          <w:top w:val="nil"/>
          <w:left w:val="nil"/>
          <w:bottom w:val="nil"/>
          <w:right w:val="nil"/>
          <w:between w:val="nil"/>
        </w:pBdr>
        <w:jc w:val="both"/>
        <w:rPr>
          <w:rFonts w:asciiTheme="minorHAnsi" w:eastAsia="Arial" w:hAnsiTheme="minorHAnsi" w:cstheme="minorBidi"/>
          <w:color w:val="000000"/>
          <w:sz w:val="22"/>
          <w:szCs w:val="22"/>
        </w:rPr>
      </w:pPr>
      <w:bookmarkStart w:id="3" w:name="_Hlk129015557"/>
      <w:r w:rsidRPr="00144BD4">
        <w:rPr>
          <w:rFonts w:asciiTheme="minorHAnsi" w:eastAsia="Arial" w:hAnsiTheme="minorHAnsi" w:cstheme="minorBidi"/>
          <w:b/>
          <w:bCs/>
          <w:color w:val="000000" w:themeColor="text1"/>
          <w:sz w:val="22"/>
          <w:szCs w:val="22"/>
        </w:rPr>
        <w:t xml:space="preserve">Publicity Release. </w:t>
      </w:r>
      <w:r w:rsidRPr="00144BD4">
        <w:rPr>
          <w:rFonts w:asciiTheme="minorHAnsi" w:eastAsia="Arial" w:hAnsiTheme="minorHAnsi" w:cstheme="minorBidi"/>
          <w:color w:val="000000" w:themeColor="text1"/>
          <w:sz w:val="22"/>
          <w:szCs w:val="22"/>
        </w:rPr>
        <w:t xml:space="preserve">EXCEPT WHERE PROHIBITED BY LAW, PARTICIPATION IN THE CONTEST CONSTITUTES EACH </w:t>
      </w:r>
      <w:r w:rsidR="00830E72" w:rsidRPr="00144BD4">
        <w:rPr>
          <w:rFonts w:asciiTheme="minorHAnsi" w:eastAsia="Arial" w:hAnsiTheme="minorHAnsi" w:cstheme="minorBidi"/>
          <w:color w:val="000000" w:themeColor="text1"/>
          <w:sz w:val="22"/>
          <w:szCs w:val="22"/>
        </w:rPr>
        <w:t>TUITION/EDUCATIONAL AWARD RECIPIENT</w:t>
      </w:r>
      <w:r w:rsidRPr="00144BD4">
        <w:rPr>
          <w:rFonts w:asciiTheme="minorHAnsi" w:eastAsia="Arial" w:hAnsiTheme="minorHAnsi" w:cstheme="minorBidi"/>
          <w:color w:val="000000" w:themeColor="text1"/>
          <w:sz w:val="22"/>
          <w:szCs w:val="22"/>
        </w:rPr>
        <w:t xml:space="preserve">’S </w:t>
      </w:r>
      <w:sdt>
        <w:sdtPr>
          <w:rPr>
            <w:rFonts w:asciiTheme="minorHAnsi" w:hAnsiTheme="minorHAnsi" w:cstheme="minorBidi"/>
            <w:color w:val="2B579A"/>
            <w:sz w:val="22"/>
            <w:szCs w:val="22"/>
            <w:shd w:val="clear" w:color="auto" w:fill="E6E6E6"/>
          </w:rPr>
          <w:tag w:val="goog_rdk_2"/>
          <w:id w:val="1859690528"/>
          <w:placeholder>
            <w:docPart w:val="DefaultPlaceholder_1081868574"/>
          </w:placeholder>
        </w:sdtPr>
        <w:sdtContent>
          <w:r w:rsidRPr="00144BD4">
            <w:rPr>
              <w:rFonts w:asciiTheme="minorHAnsi" w:eastAsia="Arial" w:hAnsiTheme="minorHAnsi" w:cstheme="minorBidi"/>
              <w:color w:val="000000" w:themeColor="text1"/>
              <w:sz w:val="22"/>
              <w:szCs w:val="22"/>
            </w:rPr>
            <w:t>GRANT</w:t>
          </w:r>
        </w:sdtContent>
      </w:sdt>
      <w:r w:rsidRPr="00144BD4">
        <w:rPr>
          <w:rFonts w:asciiTheme="minorHAnsi" w:eastAsia="Arial" w:hAnsiTheme="minorHAnsi" w:cstheme="minorBidi"/>
          <w:color w:val="000000" w:themeColor="text1"/>
          <w:sz w:val="22"/>
          <w:szCs w:val="22"/>
        </w:rPr>
        <w:t xml:space="preserve"> TO SPONSOR, ADMINISTRATOR AND THE RELEASED PARTIES THE RIGHT AND PERMISSION TO PRINT, PUBLISH, BROADCAST, AND USE, WORLD WIDE IN ANY MEDIA NOW KNOWN OR HEREAFTER DEVELOPED, INCLUDING BUT NOT LIMITED TO THE WORLD WIDE WEB, AT ANY TIME OR TIMES, EACH </w:t>
      </w:r>
      <w:r w:rsidR="00830E72" w:rsidRPr="00144BD4">
        <w:rPr>
          <w:rFonts w:asciiTheme="minorHAnsi" w:eastAsia="Arial" w:hAnsiTheme="minorHAnsi" w:cstheme="minorBidi"/>
          <w:color w:val="000000" w:themeColor="text1"/>
          <w:sz w:val="22"/>
          <w:szCs w:val="22"/>
        </w:rPr>
        <w:t>TUITION/EDUCATIONAL AWARD RECIPIENT</w:t>
      </w:r>
      <w:r w:rsidRPr="00144BD4">
        <w:rPr>
          <w:rFonts w:asciiTheme="minorHAnsi" w:eastAsia="Arial" w:hAnsiTheme="minorHAnsi" w:cstheme="minorBidi"/>
          <w:color w:val="000000" w:themeColor="text1"/>
          <w:sz w:val="22"/>
          <w:szCs w:val="22"/>
        </w:rPr>
        <w:t>’S ENTRY, NAME, PORTRAIT, PICTURE, VOICE, LIKENESS, OPINIONS, AND BIOGRAPHICAL INFORMATION (INCLUDING BUT NOT LIMITED TO HOMETOWN AND STATE)</w:t>
      </w:r>
      <w:sdt>
        <w:sdtPr>
          <w:rPr>
            <w:rFonts w:asciiTheme="minorHAnsi" w:hAnsiTheme="minorHAnsi" w:cstheme="minorBidi"/>
            <w:color w:val="2B579A"/>
            <w:sz w:val="22"/>
            <w:szCs w:val="22"/>
            <w:shd w:val="clear" w:color="auto" w:fill="E6E6E6"/>
          </w:rPr>
          <w:tag w:val="goog_rdk_4"/>
          <w:id w:val="94860845"/>
          <w:placeholder>
            <w:docPart w:val="DefaultPlaceholder_1081868574"/>
          </w:placeholder>
        </w:sdtPr>
        <w:sdtContent>
          <w:r w:rsidRPr="00144BD4">
            <w:rPr>
              <w:rFonts w:asciiTheme="minorHAnsi" w:eastAsia="Arial" w:hAnsiTheme="minorHAnsi" w:cstheme="minorBidi"/>
              <w:color w:val="000000" w:themeColor="text1"/>
              <w:sz w:val="22"/>
              <w:szCs w:val="22"/>
            </w:rPr>
            <w:t xml:space="preserve">, AS WELL AS </w:t>
          </w:r>
          <w:r w:rsidR="00830E72" w:rsidRPr="00144BD4">
            <w:rPr>
              <w:rFonts w:asciiTheme="minorHAnsi" w:eastAsia="Arial" w:hAnsiTheme="minorHAnsi" w:cstheme="minorBidi"/>
              <w:color w:val="000000" w:themeColor="text1"/>
              <w:sz w:val="22"/>
              <w:szCs w:val="22"/>
            </w:rPr>
            <w:t>AWARD RECIPIENT</w:t>
          </w:r>
          <w:r w:rsidRPr="00144BD4">
            <w:rPr>
              <w:rFonts w:asciiTheme="minorHAnsi" w:eastAsia="Arial" w:hAnsiTheme="minorHAnsi" w:cstheme="minorBidi"/>
              <w:color w:val="000000" w:themeColor="text1"/>
              <w:sz w:val="22"/>
              <w:szCs w:val="22"/>
            </w:rPr>
            <w:t>’S COMMUNICATIONS OR SUBMISSIONS, CREATIVE SUGGESTIONS, IDEAS, NOTES, CONCEPTS OR OTHER MATERIALS (“</w:t>
          </w:r>
          <w:r w:rsidRPr="00144BD4">
            <w:rPr>
              <w:rFonts w:asciiTheme="minorHAnsi" w:eastAsia="Arial" w:hAnsiTheme="minorHAnsi" w:cstheme="minorBidi"/>
              <w:b/>
              <w:bCs/>
              <w:color w:val="000000" w:themeColor="text1"/>
              <w:sz w:val="22"/>
              <w:szCs w:val="22"/>
            </w:rPr>
            <w:t>SUBMISSIONS</w:t>
          </w:r>
          <w:r w:rsidRPr="00144BD4">
            <w:rPr>
              <w:rFonts w:asciiTheme="minorHAnsi" w:eastAsia="Arial" w:hAnsiTheme="minorHAnsi" w:cstheme="minorBidi"/>
              <w:color w:val="000000" w:themeColor="text1"/>
              <w:sz w:val="22"/>
              <w:szCs w:val="22"/>
            </w:rPr>
            <w:t xml:space="preserve">”) THAT THE </w:t>
          </w:r>
          <w:r w:rsidR="00830E72" w:rsidRPr="00144BD4">
            <w:rPr>
              <w:rFonts w:asciiTheme="minorHAnsi" w:eastAsia="Arial" w:hAnsiTheme="minorHAnsi" w:cstheme="minorBidi"/>
              <w:color w:val="000000" w:themeColor="text1"/>
              <w:sz w:val="22"/>
              <w:szCs w:val="22"/>
            </w:rPr>
            <w:t>TUITION/EDUCATIONAL AWARD RECIPIENT</w:t>
          </w:r>
          <w:r w:rsidRPr="00144BD4">
            <w:rPr>
              <w:rFonts w:asciiTheme="minorHAnsi" w:eastAsia="Arial" w:hAnsiTheme="minorHAnsi" w:cstheme="minorBidi"/>
              <w:color w:val="000000" w:themeColor="text1"/>
              <w:sz w:val="22"/>
              <w:szCs w:val="22"/>
            </w:rPr>
            <w:t xml:space="preserve"> MAY SUBMIT TO SPONSOR IN CONNECTION WITH THIS CONTEST (IN ORIGINAL FORM OR AS MAY BE EDITED BY SPONSOR),</w:t>
          </w:r>
        </w:sdtContent>
      </w:sdt>
      <w:r w:rsidRPr="00144BD4">
        <w:rPr>
          <w:rFonts w:asciiTheme="minorHAnsi" w:eastAsia="Arial" w:hAnsiTheme="minorHAnsi" w:cstheme="minorBidi"/>
          <w:color w:val="000000" w:themeColor="text1"/>
          <w:sz w:val="22"/>
          <w:szCs w:val="22"/>
        </w:rPr>
        <w:t xml:space="preserve"> FOR ADVERTISING, TRADE, AND PROMOTIONAL PURPOSES (INCLUDING THE ANNOUNCEMENT OF HIS OR HER NAME ON TELEVISION OR RADIO BROADCAST) WITHOUT ADDITIONAL </w:t>
      </w:r>
      <w:sdt>
        <w:sdtPr>
          <w:rPr>
            <w:rFonts w:asciiTheme="minorHAnsi" w:hAnsiTheme="minorHAnsi" w:cstheme="minorBidi"/>
            <w:color w:val="2B579A"/>
            <w:sz w:val="22"/>
            <w:szCs w:val="22"/>
            <w:shd w:val="clear" w:color="auto" w:fill="E6E6E6"/>
          </w:rPr>
          <w:tag w:val="goog_rdk_5"/>
          <w:id w:val="2058052331"/>
          <w:placeholder>
            <w:docPart w:val="DefaultPlaceholder_1081868574"/>
          </w:placeholder>
          <w:showingPlcHdr/>
        </w:sdtPr>
        <w:sdtContent>
          <w:r w:rsidRPr="00144BD4">
            <w:rPr>
              <w:rFonts w:asciiTheme="minorHAnsi" w:hAnsiTheme="minorHAnsi" w:cstheme="minorBidi"/>
              <w:sz w:val="22"/>
              <w:szCs w:val="22"/>
            </w:rPr>
            <w:t xml:space="preserve">     </w:t>
          </w:r>
        </w:sdtContent>
      </w:sdt>
      <w:r w:rsidRPr="00144BD4">
        <w:rPr>
          <w:rFonts w:asciiTheme="minorHAnsi" w:eastAsia="Arial" w:hAnsiTheme="minorHAnsi" w:cstheme="minorBidi"/>
          <w:color w:val="000000" w:themeColor="text1"/>
          <w:sz w:val="22"/>
          <w:szCs w:val="22"/>
        </w:rPr>
        <w:t>PERMISSION, OR NOTIFICATION.</w:t>
      </w:r>
      <w:sdt>
        <w:sdtPr>
          <w:rPr>
            <w:rFonts w:asciiTheme="minorHAnsi" w:hAnsiTheme="minorHAnsi" w:cstheme="minorBidi"/>
            <w:color w:val="2B579A"/>
            <w:sz w:val="22"/>
            <w:szCs w:val="22"/>
            <w:shd w:val="clear" w:color="auto" w:fill="E6E6E6"/>
          </w:rPr>
          <w:tag w:val="goog_rdk_6"/>
          <w:id w:val="169259727"/>
          <w:placeholder>
            <w:docPart w:val="DefaultPlaceholder_1081868574"/>
          </w:placeholder>
        </w:sdtPr>
        <w:sdtContent>
          <w:r w:rsidRPr="00144BD4">
            <w:rPr>
              <w:rFonts w:asciiTheme="minorHAnsi" w:eastAsia="Arial" w:hAnsiTheme="minorHAnsi" w:cstheme="minorBidi"/>
              <w:color w:val="000000" w:themeColor="text1"/>
              <w:sz w:val="22"/>
              <w:szCs w:val="22"/>
            </w:rPr>
            <w:t xml:space="preserve"> PERSONALLY IDENTIFIABLE INFORMATION, AS DEFINED IN SPONSOR’S PRIVACY POLICY, AVAILABLE AT </w:t>
          </w:r>
          <w:hyperlink r:id="rId12">
            <w:r w:rsidR="001D1333" w:rsidRPr="00144BD4">
              <w:rPr>
                <w:rStyle w:val="Hyperlink"/>
                <w:rFonts w:asciiTheme="minorHAnsi" w:hAnsiTheme="minorHAnsi" w:cstheme="minorBidi"/>
                <w:sz w:val="22"/>
                <w:szCs w:val="22"/>
              </w:rPr>
              <w:t>https://www.keurig.com/content/privacy-policy</w:t>
            </w:r>
          </w:hyperlink>
          <w:r w:rsidRPr="00144BD4">
            <w:rPr>
              <w:rFonts w:asciiTheme="minorHAnsi" w:eastAsia="Arial" w:hAnsiTheme="minorHAnsi" w:cstheme="minorBidi"/>
              <w:color w:val="000000" w:themeColor="text1"/>
              <w:sz w:val="22"/>
              <w:szCs w:val="22"/>
            </w:rPr>
            <w:t xml:space="preserve"> THAT IS INCLUDED IN THE ENTRY SHALL BE SUBJECT TO USE BY THE SPONSOR IN THE COURSE OF CONTEST AS DESCRIBED </w:t>
          </w:r>
          <w:r w:rsidR="001D1333" w:rsidRPr="00144BD4">
            <w:rPr>
              <w:rFonts w:asciiTheme="minorHAnsi" w:eastAsia="Arial" w:hAnsiTheme="minorHAnsi" w:cstheme="minorBidi"/>
              <w:color w:val="000000" w:themeColor="text1"/>
              <w:sz w:val="22"/>
              <w:szCs w:val="22"/>
            </w:rPr>
            <w:t xml:space="preserve">BELOW IN </w:t>
          </w:r>
          <w:r w:rsidR="1AAAE481" w:rsidRPr="00144BD4">
            <w:rPr>
              <w:rFonts w:asciiTheme="minorHAnsi" w:eastAsia="Arial" w:hAnsiTheme="minorHAnsi" w:cstheme="minorBidi"/>
              <w:color w:val="000000" w:themeColor="text1"/>
              <w:sz w:val="22"/>
              <w:szCs w:val="22"/>
            </w:rPr>
            <w:t>S</w:t>
          </w:r>
          <w:r w:rsidR="007F6D8B" w:rsidRPr="00144BD4">
            <w:rPr>
              <w:rFonts w:asciiTheme="minorHAnsi" w:eastAsia="Arial" w:hAnsiTheme="minorHAnsi" w:cstheme="minorBidi"/>
              <w:color w:val="000000" w:themeColor="text1"/>
              <w:sz w:val="22"/>
              <w:szCs w:val="22"/>
            </w:rPr>
            <w:t>ECTION</w:t>
          </w:r>
          <w:r w:rsidR="1AAAE481" w:rsidRPr="00144BD4">
            <w:rPr>
              <w:rFonts w:asciiTheme="minorHAnsi" w:eastAsia="Arial" w:hAnsiTheme="minorHAnsi" w:cstheme="minorBidi"/>
              <w:color w:val="000000" w:themeColor="text1"/>
              <w:sz w:val="22"/>
              <w:szCs w:val="22"/>
            </w:rPr>
            <w:t xml:space="preserve"> 15</w:t>
          </w:r>
          <w:r w:rsidRPr="00144BD4">
            <w:rPr>
              <w:rFonts w:asciiTheme="minorHAnsi" w:eastAsia="Arial" w:hAnsiTheme="minorHAnsi" w:cstheme="minorBidi"/>
              <w:color w:val="000000" w:themeColor="text1"/>
              <w:sz w:val="22"/>
              <w:szCs w:val="22"/>
            </w:rPr>
            <w:t xml:space="preserve">. ALL PERSONALLY IDENTIFIABLE INFORMATION SHALL BE PROTECTED BY INDUSTRY-STANDARD SECURITY PRACTICES.  </w:t>
          </w:r>
        </w:sdtContent>
      </w:sdt>
      <w:r w:rsidRPr="00144BD4">
        <w:rPr>
          <w:rFonts w:asciiTheme="minorHAnsi" w:eastAsia="Arial" w:hAnsiTheme="minorHAnsi" w:cstheme="minorBidi"/>
          <w:color w:val="000000" w:themeColor="text1"/>
          <w:sz w:val="22"/>
          <w:szCs w:val="22"/>
        </w:rPr>
        <w:t>IF ANY USE BY SPONSOR OF THE SUBMISSIONS CAUSES IT TO BE LIABLE TO ANY THIRD PARTY, ENTRANTS AGREE TO INDEMNIFY SPONSOR AND ITS AGENTS, EMPLOYEES, AFFILIATES, SUBSIDIARIES, REPRESENTATIVE AND ALL RELATED PARTIES FROM AND AGAINST ANY AND ALL DAMAGES, COSTS, JUDGMENTS AND EXPENSES (INCLUDING REASONABLE ATTORNEY FEES) WHICH IT INCURS AS A RESULT OF ITS USE OF THE SUBMISSIONS.</w:t>
      </w:r>
      <w:r w:rsidRPr="00144BD4">
        <w:rPr>
          <w:rFonts w:asciiTheme="minorHAnsi" w:eastAsia="Arial" w:hAnsiTheme="minorHAnsi" w:cstheme="minorHAnsi"/>
          <w:color w:val="000000"/>
          <w:sz w:val="22"/>
          <w:szCs w:val="22"/>
        </w:rPr>
        <w:t xml:space="preserve">IF ANY USE BY </w:t>
      </w:r>
      <w:r w:rsidRPr="00144BD4">
        <w:rPr>
          <w:rFonts w:asciiTheme="minorHAnsi" w:eastAsia="Arial" w:hAnsiTheme="minorHAnsi" w:cstheme="minorHAnsi"/>
          <w:color w:val="000000"/>
          <w:sz w:val="22"/>
          <w:szCs w:val="22"/>
        </w:rPr>
        <w:lastRenderedPageBreak/>
        <w:t>SPONSOR OF THE SUBMISSIONS CAUSES IT TO BE LIABLE TO ANY THIRD PARTY, ENTRANTS AGREE TO INDEMNIFY SPONSOR AND ITS AGENTS, EMPLOYEES, AFFILIATES, SUBSIDIARIES, REPRESENTATIVE AND ALL RELATED PARTIES FROM AND AGAINST ANY AND ALL DAMAGES, COSTS, JUDGMENTS AND EXPENSES (INCLUDING REASONABLE ATTORNEY FEES) WHICH IT INCURS AS A RESULT OF ITS USE OF THE SUBMISSIONS.</w:t>
      </w:r>
    </w:p>
    <w:bookmarkEnd w:id="3"/>
    <w:p w14:paraId="028A04DA" w14:textId="77777777" w:rsidR="00717847" w:rsidRPr="00144BD4" w:rsidRDefault="00717847" w:rsidP="007F6D8B">
      <w:pPr>
        <w:pBdr>
          <w:top w:val="nil"/>
          <w:left w:val="nil"/>
          <w:bottom w:val="nil"/>
          <w:right w:val="nil"/>
          <w:between w:val="nil"/>
        </w:pBdr>
        <w:jc w:val="both"/>
        <w:rPr>
          <w:rFonts w:asciiTheme="minorHAnsi" w:eastAsia="Arial" w:hAnsiTheme="minorHAnsi" w:cstheme="minorHAnsi"/>
          <w:color w:val="000000"/>
          <w:sz w:val="22"/>
          <w:szCs w:val="22"/>
        </w:rPr>
      </w:pPr>
    </w:p>
    <w:p w14:paraId="03E8DD64" w14:textId="7214313C" w:rsidR="00717847" w:rsidRPr="00144BD4" w:rsidRDefault="00717847" w:rsidP="007F6D8B">
      <w:pPr>
        <w:numPr>
          <w:ilvl w:val="0"/>
          <w:numId w:val="36"/>
        </w:numPr>
        <w:pBdr>
          <w:top w:val="nil"/>
          <w:left w:val="nil"/>
          <w:bottom w:val="nil"/>
          <w:right w:val="nil"/>
          <w:between w:val="nil"/>
        </w:pBdr>
        <w:jc w:val="both"/>
        <w:rPr>
          <w:rFonts w:asciiTheme="minorHAnsi" w:eastAsia="Arial" w:hAnsiTheme="minorHAnsi" w:cstheme="minorHAnsi"/>
          <w:b/>
          <w:color w:val="000000"/>
          <w:sz w:val="22"/>
          <w:szCs w:val="22"/>
        </w:rPr>
      </w:pPr>
      <w:r w:rsidRPr="00144BD4">
        <w:rPr>
          <w:rFonts w:asciiTheme="minorHAnsi" w:eastAsia="Arial" w:hAnsiTheme="minorHAnsi" w:cstheme="minorBidi"/>
          <w:b/>
          <w:bCs/>
          <w:color w:val="000000" w:themeColor="text1"/>
          <w:sz w:val="22"/>
          <w:szCs w:val="22"/>
        </w:rPr>
        <w:t>Nature of Relationship/Waiver of Equitable Relief:</w:t>
      </w:r>
      <w:r w:rsidRPr="00144BD4">
        <w:rPr>
          <w:rFonts w:asciiTheme="minorHAnsi" w:eastAsia="Arial" w:hAnsiTheme="minorHAnsi" w:cstheme="minorBidi"/>
          <w:color w:val="000000" w:themeColor="text1"/>
          <w:sz w:val="22"/>
          <w:szCs w:val="22"/>
        </w:rPr>
        <w:t xml:space="preserve"> Each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understands and acknowledges that Sponsor has wide access to ideas, designs, and other materials, and that new ideas are constantly being submitted to it or being developed by their own employees.  Each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also acknowledges that many ideas may be competitive with, similar or identical to the Entry and/or each other in theme, idea, format or other respects.  Each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acknowledges and agrees that such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will not be entitled to any compensation as a result of Sponsor's use of any such similar or identical material. Each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acknowledges and agrees that the Sponsor does not now and shall not have in the future any duty or liability, direct or indirect, vicarious, contributory, or otherwise, with respect to the infringement or protection of the copyright in and to the Entry.  Finally, each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acknowledges that, with respect to any claim by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relating to or arising out of Sponsor’s actual or alleged exploitation or use of any Entry or other material submitted in connection with the Contest, the damage, if any, thereby caused to the applicable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will not be irreparable or otherwise sufficient to entitle such </w:t>
      </w:r>
      <w:r w:rsidR="00871DCE"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 xml:space="preserve">ntrant to seek injunctive or other equitable relief or in any way enjoin the production, distribution, exhibition or other exploitation of the Entry or any material based on or allegedly based on the Entry, and the </w:t>
      </w:r>
      <w:r w:rsidR="00B22596" w:rsidRPr="00144BD4">
        <w:rPr>
          <w:rFonts w:asciiTheme="minorHAnsi" w:eastAsia="Arial" w:hAnsiTheme="minorHAnsi" w:cstheme="minorBidi"/>
          <w:color w:val="000000" w:themeColor="text1"/>
          <w:sz w:val="22"/>
          <w:szCs w:val="22"/>
        </w:rPr>
        <w:t>E</w:t>
      </w:r>
      <w:r w:rsidRPr="00144BD4">
        <w:rPr>
          <w:rFonts w:asciiTheme="minorHAnsi" w:eastAsia="Arial" w:hAnsiTheme="minorHAnsi" w:cstheme="minorBidi"/>
          <w:color w:val="000000" w:themeColor="text1"/>
          <w:sz w:val="22"/>
          <w:szCs w:val="22"/>
        </w:rPr>
        <w:t>ntrant’s rights and remedies in any such event shall be strictly limited to the right to recover damages, if any, in an action at law.</w:t>
      </w:r>
    </w:p>
    <w:p w14:paraId="1781EFAB" w14:textId="77777777" w:rsidR="00717847" w:rsidRPr="00144BD4" w:rsidRDefault="00717847" w:rsidP="007F6D8B">
      <w:pPr>
        <w:pBdr>
          <w:top w:val="nil"/>
          <w:left w:val="nil"/>
          <w:bottom w:val="nil"/>
          <w:right w:val="nil"/>
          <w:between w:val="nil"/>
        </w:pBdr>
        <w:jc w:val="both"/>
        <w:rPr>
          <w:rFonts w:asciiTheme="minorHAnsi" w:eastAsia="Arial" w:hAnsiTheme="minorHAnsi" w:cstheme="minorHAnsi"/>
          <w:b/>
          <w:color w:val="000000"/>
          <w:sz w:val="22"/>
          <w:szCs w:val="22"/>
        </w:rPr>
      </w:pPr>
    </w:p>
    <w:p w14:paraId="5D26A247" w14:textId="0F700EA3" w:rsidR="00717847" w:rsidRPr="007F6D8B" w:rsidRDefault="0DDDB7B9" w:rsidP="007F6D8B">
      <w:pPr>
        <w:tabs>
          <w:tab w:val="left" w:pos="360"/>
        </w:tabs>
        <w:ind w:left="720" w:hanging="360"/>
        <w:jc w:val="both"/>
        <w:rPr>
          <w:rFonts w:asciiTheme="minorHAnsi" w:eastAsia="Arial" w:hAnsiTheme="minorHAnsi" w:cstheme="minorBidi"/>
          <w:smallCaps/>
          <w:sz w:val="22"/>
          <w:szCs w:val="22"/>
        </w:rPr>
      </w:pPr>
      <w:r w:rsidRPr="007F6D8B">
        <w:rPr>
          <w:rFonts w:asciiTheme="minorHAnsi" w:eastAsia="Arial" w:hAnsiTheme="minorHAnsi" w:cstheme="minorBidi"/>
          <w:sz w:val="22"/>
          <w:szCs w:val="22"/>
        </w:rPr>
        <w:t xml:space="preserve"> 13.</w:t>
      </w:r>
      <w:r w:rsidRPr="00144BD4">
        <w:rPr>
          <w:rFonts w:asciiTheme="minorHAnsi" w:eastAsia="Arial" w:hAnsiTheme="minorHAnsi" w:cstheme="minorBidi"/>
          <w:b/>
          <w:bCs/>
          <w:sz w:val="22"/>
          <w:szCs w:val="22"/>
        </w:rPr>
        <w:t xml:space="preserve"> Dispute: </w:t>
      </w:r>
      <w:r w:rsidR="00717847" w:rsidRPr="00144BD4">
        <w:rPr>
          <w:rFonts w:asciiTheme="minorHAnsi" w:eastAsia="Arial" w:hAnsiTheme="minorHAnsi" w:cstheme="minorBidi"/>
          <w:sz w:val="22"/>
          <w:szCs w:val="22"/>
        </w:rPr>
        <w:t xml:space="preserve">The Contest and the Official Rules shall be exclusively governed by and construed in accordance with the laws of the state of </w:t>
      </w:r>
      <w:r w:rsidR="001D1333" w:rsidRPr="00144BD4">
        <w:rPr>
          <w:rFonts w:asciiTheme="minorHAnsi" w:eastAsia="Arial" w:hAnsiTheme="minorHAnsi" w:cstheme="minorBidi"/>
          <w:sz w:val="22"/>
          <w:szCs w:val="22"/>
        </w:rPr>
        <w:t>Texas</w:t>
      </w:r>
      <w:r w:rsidR="00717847" w:rsidRPr="00144BD4">
        <w:rPr>
          <w:rFonts w:asciiTheme="minorHAnsi" w:eastAsia="Arial" w:hAnsiTheme="minorHAnsi" w:cstheme="minorBidi"/>
          <w:sz w:val="22"/>
          <w:szCs w:val="22"/>
        </w:rPr>
        <w:t xml:space="preserve">, without regard to conflicts of law provisions. Entrants submit to exclusive personal jurisdiction in </w:t>
      </w:r>
      <w:r w:rsidR="001D1333" w:rsidRPr="00144BD4">
        <w:rPr>
          <w:rFonts w:asciiTheme="minorHAnsi" w:eastAsia="Arial" w:hAnsiTheme="minorHAnsi" w:cstheme="minorBidi"/>
          <w:sz w:val="22"/>
          <w:szCs w:val="22"/>
        </w:rPr>
        <w:t>Texas</w:t>
      </w:r>
      <w:r w:rsidR="00717847" w:rsidRPr="00144BD4">
        <w:rPr>
          <w:rFonts w:asciiTheme="minorHAnsi" w:eastAsia="Arial" w:hAnsiTheme="minorHAnsi" w:cstheme="minorBidi"/>
          <w:sz w:val="22"/>
          <w:szCs w:val="22"/>
        </w:rPr>
        <w:t xml:space="preserve"> and agree that any dispute shall be brought in the state or federal courts in </w:t>
      </w:r>
      <w:r w:rsidR="001D1333" w:rsidRPr="00144BD4">
        <w:rPr>
          <w:rFonts w:asciiTheme="minorHAnsi" w:eastAsia="Arial" w:hAnsiTheme="minorHAnsi" w:cstheme="minorBidi"/>
          <w:sz w:val="22"/>
          <w:szCs w:val="22"/>
        </w:rPr>
        <w:t>Texas</w:t>
      </w:r>
      <w:r w:rsidR="00717847" w:rsidRPr="00144BD4">
        <w:rPr>
          <w:rFonts w:asciiTheme="minorHAnsi" w:eastAsia="Arial" w:hAnsiTheme="minorHAnsi" w:cstheme="minorBidi"/>
          <w:sz w:val="22"/>
          <w:szCs w:val="22"/>
        </w:rPr>
        <w:t xml:space="preserve">. You agree that: (a) any and all disputes, claims and causes of action arising out of, or connected with the Contest or award shall be resolved individually, without resort to any form of class action, and exclusively by the appropriate court located in the State of </w:t>
      </w:r>
      <w:r w:rsidR="001D1333" w:rsidRPr="00144BD4">
        <w:rPr>
          <w:rFonts w:asciiTheme="minorHAnsi" w:eastAsia="Arial" w:hAnsiTheme="minorHAnsi" w:cstheme="minorBidi"/>
          <w:sz w:val="22"/>
          <w:szCs w:val="22"/>
        </w:rPr>
        <w:t>Texas</w:t>
      </w:r>
      <w:r w:rsidR="00717847" w:rsidRPr="00144BD4">
        <w:rPr>
          <w:rFonts w:asciiTheme="minorHAnsi" w:eastAsia="Arial" w:hAnsiTheme="minorHAnsi" w:cstheme="minorBidi"/>
          <w:sz w:val="22"/>
          <w:szCs w:val="22"/>
        </w:rPr>
        <w:t>; (b) any and all claims, judgments, and awards shall be limited to actual out-of-pocket costs incurred, including costs associated with entering the Contest, but in no event attorney’s fees</w:t>
      </w:r>
      <w:r w:rsidR="099D6DCF" w:rsidRPr="00144BD4">
        <w:rPr>
          <w:rFonts w:asciiTheme="minorHAnsi" w:eastAsia="Arial" w:hAnsiTheme="minorHAnsi" w:cstheme="minorBidi"/>
          <w:sz w:val="22"/>
          <w:szCs w:val="22"/>
        </w:rPr>
        <w:t>, and shall not exceed the value awarded to each Award Recipient</w:t>
      </w:r>
      <w:r w:rsidR="00717847" w:rsidRPr="00144BD4">
        <w:rPr>
          <w:rFonts w:asciiTheme="minorHAnsi" w:eastAsia="Arial" w:hAnsiTheme="minorHAnsi" w:cstheme="minorBidi"/>
          <w:sz w:val="22"/>
          <w:szCs w:val="22"/>
        </w:rPr>
        <w:t>; and (c) notwithstanding the foregoing, you waive the right to claim any damages, whatsoever, including, but not limited to, punitive, consequential, direct</w:t>
      </w:r>
      <w:r w:rsidR="2A4AFB36" w:rsidRPr="00144BD4">
        <w:rPr>
          <w:rFonts w:asciiTheme="minorHAnsi" w:eastAsia="Arial" w:hAnsiTheme="minorHAnsi" w:cstheme="minorBidi"/>
          <w:sz w:val="22"/>
          <w:szCs w:val="22"/>
        </w:rPr>
        <w:t>, special, exemplary,</w:t>
      </w:r>
      <w:r w:rsidR="00717847" w:rsidRPr="00144BD4">
        <w:rPr>
          <w:rFonts w:asciiTheme="minorHAnsi" w:eastAsia="Arial" w:hAnsiTheme="minorHAnsi" w:cstheme="minorBidi"/>
          <w:sz w:val="22"/>
          <w:szCs w:val="22"/>
        </w:rPr>
        <w:t xml:space="preserve"> or indirect damages.</w:t>
      </w:r>
    </w:p>
    <w:p w14:paraId="768C6F20" w14:textId="77777777" w:rsidR="00717847" w:rsidRPr="00144BD4" w:rsidRDefault="00717847" w:rsidP="007F6D8B">
      <w:pPr>
        <w:tabs>
          <w:tab w:val="left" w:pos="360"/>
        </w:tabs>
        <w:ind w:left="720" w:hanging="360"/>
        <w:jc w:val="both"/>
        <w:rPr>
          <w:rFonts w:asciiTheme="minorHAnsi" w:eastAsia="Arial" w:hAnsiTheme="minorHAnsi" w:cstheme="minorHAnsi"/>
          <w:smallCaps/>
          <w:sz w:val="22"/>
          <w:szCs w:val="22"/>
        </w:rPr>
      </w:pPr>
    </w:p>
    <w:p w14:paraId="25EE85EB" w14:textId="43FA49E4" w:rsidR="00862F28" w:rsidRPr="00144BD4" w:rsidRDefault="61065A25" w:rsidP="007F6D8B">
      <w:pPr>
        <w:ind w:left="720" w:hanging="360"/>
        <w:jc w:val="both"/>
        <w:rPr>
          <w:rFonts w:asciiTheme="minorHAnsi" w:eastAsia="Calibri" w:hAnsiTheme="minorHAnsi" w:cstheme="minorBidi"/>
          <w:b/>
          <w:bCs/>
          <w:sz w:val="22"/>
          <w:szCs w:val="22"/>
        </w:rPr>
      </w:pPr>
      <w:r w:rsidRPr="007F6D8B">
        <w:rPr>
          <w:rFonts w:asciiTheme="minorHAnsi" w:eastAsia="Calibri" w:hAnsiTheme="minorHAnsi" w:cstheme="minorBidi"/>
          <w:sz w:val="22"/>
          <w:szCs w:val="22"/>
        </w:rPr>
        <w:t>14.</w:t>
      </w:r>
      <w:r w:rsidRPr="00144BD4">
        <w:rPr>
          <w:rFonts w:asciiTheme="minorHAnsi" w:eastAsia="Calibri" w:hAnsiTheme="minorHAnsi" w:cstheme="minorBidi"/>
          <w:b/>
          <w:bCs/>
          <w:sz w:val="22"/>
          <w:szCs w:val="22"/>
        </w:rPr>
        <w:t xml:space="preserve"> </w:t>
      </w:r>
      <w:r w:rsidR="14444E1D" w:rsidRPr="00144BD4">
        <w:rPr>
          <w:rFonts w:asciiTheme="minorHAnsi" w:eastAsia="Calibri" w:hAnsiTheme="minorHAnsi" w:cstheme="minorBidi"/>
          <w:b/>
          <w:bCs/>
          <w:sz w:val="22"/>
          <w:szCs w:val="22"/>
        </w:rPr>
        <w:t>Governing Law/ Jurisdiction</w:t>
      </w:r>
      <w:r w:rsidR="00144BD4">
        <w:rPr>
          <w:rFonts w:asciiTheme="minorHAnsi" w:eastAsia="Calibri" w:hAnsiTheme="minorHAnsi" w:cstheme="minorBidi"/>
          <w:b/>
          <w:bCs/>
          <w:sz w:val="22"/>
          <w:szCs w:val="22"/>
        </w:rPr>
        <w:t xml:space="preserve">: </w:t>
      </w:r>
      <w:r w:rsidR="00862F28" w:rsidRPr="00144BD4">
        <w:rPr>
          <w:rFonts w:asciiTheme="minorHAnsi" w:eastAsia="Calibri" w:hAnsiTheme="minorHAnsi" w:cstheme="minorBidi"/>
          <w:b/>
          <w:bCs/>
          <w:sz w:val="22"/>
          <w:szCs w:val="22"/>
        </w:rPr>
        <w:t xml:space="preserve">ALL ISSUES AND QUESTIONS CONCERNING THE CONSTRUCTION, VALIDITY, INTERPRETATION AND ENFORCEABILITY OF THESE OFFICIAL RULES OR THE RIGHTS AND OBLIGATIONS OF ENTRANTS OR SPONSOR IN CONNECTION WITH THE </w:t>
      </w:r>
      <w:r w:rsidR="00545B44" w:rsidRPr="00144BD4">
        <w:rPr>
          <w:rFonts w:asciiTheme="minorHAnsi" w:eastAsia="Calibri" w:hAnsiTheme="minorHAnsi" w:cstheme="minorBidi"/>
          <w:b/>
          <w:bCs/>
          <w:sz w:val="22"/>
          <w:szCs w:val="22"/>
        </w:rPr>
        <w:t>CONTEST</w:t>
      </w:r>
      <w:r w:rsidR="00862F28" w:rsidRPr="00144BD4">
        <w:rPr>
          <w:rFonts w:asciiTheme="minorHAnsi" w:eastAsia="Calibri" w:hAnsiTheme="minorHAnsi" w:cstheme="minorBidi"/>
          <w:b/>
          <w:bCs/>
          <w:sz w:val="22"/>
          <w:szCs w:val="22"/>
        </w:rPr>
        <w:t xml:space="preserve"> SHALL BE GOVERNED BY AND CONSTRUED IN ACCORDANCE WITH THE INTERNAL LAWS OF </w:t>
      </w:r>
      <w:r w:rsidR="00073051" w:rsidRPr="00144BD4">
        <w:rPr>
          <w:rFonts w:asciiTheme="minorHAnsi" w:eastAsia="Calibri" w:hAnsiTheme="minorHAnsi" w:cstheme="minorBidi"/>
          <w:b/>
          <w:bCs/>
          <w:sz w:val="22"/>
          <w:szCs w:val="22"/>
        </w:rPr>
        <w:t>COLLIN COUNTY, TEXAS</w:t>
      </w:r>
      <w:r w:rsidR="00862F28" w:rsidRPr="00144BD4">
        <w:rPr>
          <w:rFonts w:asciiTheme="minorHAnsi" w:eastAsia="Calibri" w:hAnsiTheme="minorHAnsi" w:cstheme="minorBidi"/>
          <w:b/>
          <w:bCs/>
          <w:sz w:val="22"/>
          <w:szCs w:val="22"/>
        </w:rPr>
        <w:t xml:space="preserve"> WITHOUT GIVING EFFECT TO ANY CHOICE OF LAW OF CONFLICT OF LAW RULES OR PROVISIONS THAT WOULD CAUSE THE APPLICATION OF ANY OTHER STATE’S LAWS.</w:t>
      </w:r>
    </w:p>
    <w:p w14:paraId="4A9455FF" w14:textId="77777777" w:rsidR="00862F28" w:rsidRPr="00144BD4" w:rsidRDefault="00862F28" w:rsidP="007F6D8B">
      <w:pPr>
        <w:ind w:left="720" w:hanging="360"/>
        <w:jc w:val="both"/>
        <w:rPr>
          <w:rFonts w:asciiTheme="minorHAnsi" w:eastAsia="Calibri" w:hAnsiTheme="minorHAnsi" w:cstheme="minorHAnsi"/>
          <w:i/>
          <w:sz w:val="22"/>
          <w:szCs w:val="22"/>
        </w:rPr>
      </w:pPr>
      <w:r w:rsidRPr="00144BD4">
        <w:rPr>
          <w:rFonts w:asciiTheme="minorHAnsi" w:eastAsia="Calibri" w:hAnsiTheme="minorHAnsi" w:cstheme="minorHAnsi"/>
          <w:i/>
          <w:sz w:val="22"/>
          <w:szCs w:val="22"/>
        </w:rPr>
        <w:t xml:space="preserve"> </w:t>
      </w:r>
    </w:p>
    <w:p w14:paraId="37B3F85F" w14:textId="1E084B18" w:rsidR="00862F28" w:rsidRPr="00144BD4" w:rsidRDefault="1E902291" w:rsidP="007F6D8B">
      <w:pPr>
        <w:ind w:left="720" w:hanging="360"/>
        <w:jc w:val="both"/>
        <w:rPr>
          <w:rFonts w:asciiTheme="minorHAnsi" w:eastAsia="Calibri" w:hAnsiTheme="minorHAnsi" w:cstheme="minorBidi"/>
          <w:color w:val="0000FF"/>
          <w:sz w:val="22"/>
          <w:szCs w:val="22"/>
          <w:u w:val="single"/>
        </w:rPr>
      </w:pPr>
      <w:r w:rsidRPr="007F6D8B">
        <w:rPr>
          <w:rFonts w:asciiTheme="minorHAnsi" w:eastAsia="Calibri" w:hAnsiTheme="minorHAnsi" w:cstheme="minorBidi"/>
          <w:sz w:val="22"/>
          <w:szCs w:val="22"/>
        </w:rPr>
        <w:lastRenderedPageBreak/>
        <w:t>15.</w:t>
      </w:r>
      <w:r w:rsidRPr="00144BD4">
        <w:rPr>
          <w:rFonts w:asciiTheme="minorHAnsi" w:eastAsia="Calibri" w:hAnsiTheme="minorHAnsi" w:cstheme="minorBidi"/>
          <w:b/>
          <w:bCs/>
          <w:sz w:val="22"/>
          <w:szCs w:val="22"/>
        </w:rPr>
        <w:t xml:space="preserve"> Arbitration: </w:t>
      </w:r>
      <w:r w:rsidR="007F6D8B" w:rsidRPr="007F6D8B">
        <w:rPr>
          <w:rFonts w:asciiTheme="minorHAnsi" w:eastAsia="Calibri" w:hAnsiTheme="minorHAnsi" w:cstheme="minorBidi"/>
          <w:sz w:val="22"/>
          <w:szCs w:val="22"/>
        </w:rPr>
        <w:t>B</w:t>
      </w:r>
      <w:r w:rsidR="00862F28" w:rsidRPr="00144BD4">
        <w:rPr>
          <w:rFonts w:asciiTheme="minorHAnsi" w:eastAsia="Calibri" w:hAnsiTheme="minorHAnsi" w:cstheme="minorBidi"/>
          <w:sz w:val="22"/>
          <w:szCs w:val="22"/>
        </w:rPr>
        <w:t xml:space="preserve">y participating in this </w:t>
      </w:r>
      <w:r w:rsidR="00545B44" w:rsidRPr="00144BD4">
        <w:rPr>
          <w:rFonts w:asciiTheme="minorHAnsi" w:eastAsia="Calibri" w:hAnsiTheme="minorHAnsi" w:cstheme="minorBidi"/>
          <w:sz w:val="22"/>
          <w:szCs w:val="22"/>
        </w:rPr>
        <w:t>Contest</w:t>
      </w:r>
      <w:r w:rsidR="00862F28" w:rsidRPr="00144BD4">
        <w:rPr>
          <w:rFonts w:asciiTheme="minorHAnsi" w:eastAsia="Calibri" w:hAnsiTheme="minorHAnsi" w:cstheme="minorBidi"/>
          <w:sz w:val="22"/>
          <w:szCs w:val="22"/>
        </w:rPr>
        <w:t xml:space="preserve">, each Entrant agrees: (i) that any and all disputes the Entrant may have with, or claims Entrant may have against, the Released Parties relating to, arising out of or connected in any way with (a) the </w:t>
      </w:r>
      <w:r w:rsidR="00545B44" w:rsidRPr="00144BD4">
        <w:rPr>
          <w:rFonts w:asciiTheme="minorHAnsi" w:eastAsia="Calibri" w:hAnsiTheme="minorHAnsi" w:cstheme="minorBidi"/>
          <w:sz w:val="22"/>
          <w:szCs w:val="22"/>
        </w:rPr>
        <w:t>Contest</w:t>
      </w:r>
      <w:r w:rsidR="00862F28" w:rsidRPr="00144BD4">
        <w:rPr>
          <w:rFonts w:asciiTheme="minorHAnsi" w:eastAsia="Calibri" w:hAnsiTheme="minorHAnsi" w:cstheme="minorBidi"/>
          <w:sz w:val="22"/>
          <w:szCs w:val="22"/>
        </w:rPr>
        <w:t xml:space="preserve">, and/or (b) the determination of the scope or applicability of this agreement to arbitrate, will be resolved exclusively by final and binding arbitration administered by JAMS and conducted before a sole arbitrator in accordance with the rules of JAMS; (ii) this arbitration agreement is made pursuant to a transaction involving interstate commerce, and shall be governed by the Federal Arbitration Act (“FAA”), 9 U.S.C. §§ 1-16; (iii) the arbitration shall be held in </w:t>
      </w:r>
      <w:r w:rsidR="00073051" w:rsidRPr="00144BD4">
        <w:rPr>
          <w:rFonts w:asciiTheme="minorHAnsi" w:eastAsia="Calibri" w:hAnsiTheme="minorHAnsi" w:cstheme="minorBidi"/>
          <w:sz w:val="22"/>
          <w:szCs w:val="22"/>
        </w:rPr>
        <w:t>Collin County, Texas</w:t>
      </w:r>
      <w:r w:rsidR="00862F28" w:rsidRPr="00144BD4">
        <w:rPr>
          <w:rFonts w:asciiTheme="minorHAnsi" w:eastAsia="Calibri" w:hAnsiTheme="minorHAnsi" w:cstheme="minorBidi"/>
          <w:sz w:val="22"/>
          <w:szCs w:val="22"/>
        </w:rPr>
        <w:t xml:space="preserve">; (iv) the arbitrator’s decision shall be controlled by the terms and conditions of these Official Rules and any of the other agreements referenced herein that the applicable Entrant may have entered into in connection with the </w:t>
      </w:r>
      <w:r w:rsidR="00545B44" w:rsidRPr="00144BD4">
        <w:rPr>
          <w:rFonts w:asciiTheme="minorHAnsi" w:eastAsia="Calibri" w:hAnsiTheme="minorHAnsi" w:cstheme="minorBidi"/>
          <w:sz w:val="22"/>
          <w:szCs w:val="22"/>
        </w:rPr>
        <w:t>Contest</w:t>
      </w:r>
      <w:r w:rsidR="00862F28" w:rsidRPr="00144BD4">
        <w:rPr>
          <w:rFonts w:asciiTheme="minorHAnsi" w:eastAsia="Calibri" w:hAnsiTheme="minorHAnsi" w:cstheme="minorBidi"/>
          <w:sz w:val="22"/>
          <w:szCs w:val="22"/>
        </w:rPr>
        <w:t>; (v) the</w:t>
      </w:r>
      <w:r w:rsidR="007F6D8B">
        <w:rPr>
          <w:rFonts w:asciiTheme="minorHAnsi" w:eastAsia="Calibri" w:hAnsiTheme="minorHAnsi" w:cstheme="minorBidi"/>
          <w:sz w:val="22"/>
          <w:szCs w:val="22"/>
        </w:rPr>
        <w:t xml:space="preserve"> </w:t>
      </w:r>
      <w:r w:rsidR="00073051" w:rsidRPr="00144BD4">
        <w:rPr>
          <w:rFonts w:asciiTheme="minorHAnsi" w:eastAsia="Calibri" w:hAnsiTheme="minorHAnsi" w:cstheme="minorBidi"/>
          <w:sz w:val="22"/>
          <w:szCs w:val="22"/>
        </w:rPr>
        <w:t>Texas</w:t>
      </w:r>
      <w:r w:rsidR="00862F28" w:rsidRPr="00144BD4">
        <w:rPr>
          <w:rFonts w:asciiTheme="minorHAnsi" w:eastAsia="Calibri" w:hAnsiTheme="minorHAnsi" w:cstheme="minorBidi"/>
          <w:sz w:val="22"/>
          <w:szCs w:val="22"/>
        </w:rPr>
        <w:t xml:space="preserve"> law consistent with the FAA and applicable statutes of limitations, and shall honor claims of privilege recognized at law; (vi) there shall be no authority for any claims to be arbitrated on a class or representative basis, arbitration can decide only Entrant’s and/or Sponsor’s individual claims; the arbitrator may not consolidate or join the claims of other persons or parties who may be similarly situated; (vii) the arbitrator shall not have the power to award punitive damages against the Entrant or Sponsor; and (</w:t>
      </w:r>
      <w:r w:rsidR="5407D4DA" w:rsidRPr="00144BD4">
        <w:rPr>
          <w:rFonts w:asciiTheme="minorHAnsi" w:eastAsia="Calibri" w:hAnsiTheme="minorHAnsi" w:cstheme="minorBidi"/>
          <w:sz w:val="22"/>
          <w:szCs w:val="22"/>
        </w:rPr>
        <w:t>viii</w:t>
      </w:r>
      <w:r w:rsidR="00862F28" w:rsidRPr="00144BD4">
        <w:rPr>
          <w:rFonts w:asciiTheme="minorHAnsi" w:eastAsia="Calibri" w:hAnsiTheme="minorHAnsi" w:cstheme="minorBidi"/>
          <w:sz w:val="22"/>
          <w:szCs w:val="22"/>
        </w:rPr>
        <w:t>) if any part of this arbitration provision is deemed to be invalid, unenforceable or illegal, or otherwise conflicts with the rules of JAMS, then the balance of this arbitration provision shall remain in effect and shall be construed in accordance with its terms as if the invalid, unenforceable, illegal or conflicting provision were not contained herein.</w:t>
      </w:r>
      <w:r w:rsidR="001B2CDA" w:rsidRPr="00144BD4">
        <w:rPr>
          <w:rFonts w:asciiTheme="minorHAnsi" w:eastAsia="Calibri" w:hAnsiTheme="minorHAnsi" w:cstheme="minorBidi"/>
          <w:sz w:val="22"/>
          <w:szCs w:val="22"/>
        </w:rPr>
        <w:t xml:space="preserve"> </w:t>
      </w:r>
      <w:r w:rsidR="00862F28" w:rsidRPr="00144BD4">
        <w:rPr>
          <w:rFonts w:asciiTheme="minorHAnsi" w:eastAsia="Calibri" w:hAnsiTheme="minorHAnsi" w:cstheme="minorBidi"/>
          <w:sz w:val="22"/>
          <w:szCs w:val="22"/>
        </w:rPr>
        <w:t>If, however, subpart (vi) is found to be invalid, unenforceable or illegal, then the entirety of this arbitration provision shall be null and void, and neither Entrant nor Sponsor shall be entitled to arbitrate their dispute.</w:t>
      </w:r>
      <w:r w:rsidR="001B2CDA" w:rsidRPr="00144BD4">
        <w:rPr>
          <w:rFonts w:asciiTheme="minorHAnsi" w:eastAsia="Calibri" w:hAnsiTheme="minorHAnsi" w:cstheme="minorBidi"/>
          <w:sz w:val="22"/>
          <w:szCs w:val="22"/>
        </w:rPr>
        <w:t xml:space="preserve"> </w:t>
      </w:r>
      <w:r w:rsidR="00862F28" w:rsidRPr="00144BD4">
        <w:rPr>
          <w:rFonts w:asciiTheme="minorHAnsi" w:eastAsia="Calibri" w:hAnsiTheme="minorHAnsi" w:cstheme="minorBidi"/>
          <w:sz w:val="22"/>
          <w:szCs w:val="22"/>
        </w:rPr>
        <w:t>For more information on JAMS and/or the rules of JAMS, visit their website at</w:t>
      </w:r>
      <w:hyperlink r:id="rId13">
        <w:r w:rsidR="00862F28" w:rsidRPr="00144BD4">
          <w:rPr>
            <w:rStyle w:val="Hyperlink"/>
            <w:rFonts w:asciiTheme="minorHAnsi" w:eastAsia="Calibri" w:hAnsiTheme="minorHAnsi" w:cstheme="minorBidi"/>
            <w:sz w:val="22"/>
            <w:szCs w:val="22"/>
          </w:rPr>
          <w:t xml:space="preserve"> </w:t>
        </w:r>
      </w:hyperlink>
      <w:hyperlink r:id="rId14">
        <w:r w:rsidR="00862F28" w:rsidRPr="00144BD4">
          <w:rPr>
            <w:rStyle w:val="Hyperlink"/>
            <w:rFonts w:asciiTheme="minorHAnsi" w:eastAsia="Calibri" w:hAnsiTheme="minorHAnsi" w:cstheme="minorBidi"/>
            <w:sz w:val="22"/>
            <w:szCs w:val="22"/>
          </w:rPr>
          <w:t>www.jamsadr.com</w:t>
        </w:r>
      </w:hyperlink>
    </w:p>
    <w:p w14:paraId="0E4C1B19" w14:textId="77777777" w:rsidR="00862F28" w:rsidRPr="00144BD4" w:rsidRDefault="00862F28" w:rsidP="007F6D8B">
      <w:pPr>
        <w:ind w:left="280"/>
        <w:jc w:val="both"/>
        <w:rPr>
          <w:rFonts w:asciiTheme="minorHAnsi" w:eastAsia="Calibri" w:hAnsiTheme="minorHAnsi" w:cstheme="minorHAnsi"/>
          <w:i/>
          <w:sz w:val="22"/>
          <w:szCs w:val="22"/>
        </w:rPr>
      </w:pPr>
      <w:r w:rsidRPr="00144BD4">
        <w:rPr>
          <w:rFonts w:asciiTheme="minorHAnsi" w:eastAsia="Calibri" w:hAnsiTheme="minorHAnsi" w:cstheme="minorHAnsi"/>
          <w:i/>
          <w:sz w:val="22"/>
          <w:szCs w:val="22"/>
        </w:rPr>
        <w:t xml:space="preserve"> </w:t>
      </w:r>
    </w:p>
    <w:p w14:paraId="18B8459B" w14:textId="4930EF82" w:rsidR="00862F28" w:rsidRPr="00144BD4" w:rsidRDefault="00862F28" w:rsidP="007F6D8B">
      <w:pPr>
        <w:pStyle w:val="ListParagraph"/>
        <w:numPr>
          <w:ilvl w:val="0"/>
          <w:numId w:val="35"/>
        </w:numPr>
        <w:jc w:val="both"/>
        <w:rPr>
          <w:rFonts w:asciiTheme="minorHAnsi" w:eastAsia="Calibri" w:hAnsiTheme="minorHAnsi" w:cstheme="minorBidi"/>
          <w:sz w:val="22"/>
          <w:szCs w:val="22"/>
        </w:rPr>
      </w:pPr>
      <w:r w:rsidRPr="00144BD4">
        <w:rPr>
          <w:rFonts w:asciiTheme="minorHAnsi" w:eastAsia="Calibri" w:hAnsiTheme="minorHAnsi" w:cstheme="minorBidi"/>
          <w:b/>
          <w:bCs/>
          <w:sz w:val="22"/>
          <w:szCs w:val="22"/>
        </w:rPr>
        <w:t>Privacy:</w:t>
      </w:r>
      <w:r w:rsidRPr="00144BD4">
        <w:rPr>
          <w:rFonts w:asciiTheme="minorHAnsi" w:eastAsia="Calibri" w:hAnsiTheme="minorHAnsi" w:cstheme="minorBidi"/>
          <w:sz w:val="22"/>
          <w:szCs w:val="22"/>
        </w:rPr>
        <w:t xml:space="preserve"> </w:t>
      </w:r>
      <w:r w:rsidR="00761FA4" w:rsidRPr="00144BD4">
        <w:rPr>
          <w:rFonts w:asciiTheme="minorHAnsi" w:hAnsiTheme="minorHAnsi" w:cstheme="minorBidi"/>
          <w:sz w:val="22"/>
          <w:szCs w:val="22"/>
        </w:rPr>
        <w:t xml:space="preserve">All information submitted by you will be treated according to Sponsor’s Privacy Policy. By participating in the </w:t>
      </w:r>
      <w:r w:rsidR="002B5215" w:rsidRPr="00144BD4">
        <w:rPr>
          <w:rFonts w:asciiTheme="minorHAnsi" w:hAnsiTheme="minorHAnsi" w:cstheme="minorBidi"/>
          <w:sz w:val="22"/>
          <w:szCs w:val="22"/>
        </w:rPr>
        <w:t>Contest</w:t>
      </w:r>
      <w:r w:rsidR="00761FA4" w:rsidRPr="00144BD4">
        <w:rPr>
          <w:rFonts w:asciiTheme="minorHAnsi" w:hAnsiTheme="minorHAnsi" w:cstheme="minorBidi"/>
          <w:sz w:val="22"/>
          <w:szCs w:val="22"/>
        </w:rPr>
        <w:t xml:space="preserve"> and providing any applicable contact information, you hereby agree to Sponsor’s collection and usage of your personal information and acknowledge that you have read and accepted Sponsor’s Privacy Policy available at </w:t>
      </w:r>
      <w:hyperlink r:id="rId15">
        <w:r w:rsidR="00761FA4" w:rsidRPr="00144BD4">
          <w:rPr>
            <w:rStyle w:val="Hyperlink"/>
            <w:rFonts w:asciiTheme="minorHAnsi" w:hAnsiTheme="minorHAnsi" w:cstheme="minorBidi"/>
            <w:sz w:val="22"/>
            <w:szCs w:val="22"/>
          </w:rPr>
          <w:t>https://www.keurig.com/content/privacy-policy</w:t>
        </w:r>
      </w:hyperlink>
      <w:r w:rsidR="008B4496" w:rsidRPr="00144BD4">
        <w:rPr>
          <w:rStyle w:val="Hyperlink"/>
          <w:rFonts w:asciiTheme="minorHAnsi" w:hAnsiTheme="minorHAnsi" w:cstheme="minorBidi"/>
          <w:sz w:val="22"/>
          <w:szCs w:val="22"/>
        </w:rPr>
        <w:t xml:space="preserve"> </w:t>
      </w:r>
      <w:r w:rsidR="008B4496" w:rsidRPr="00144BD4">
        <w:rPr>
          <w:rFonts w:asciiTheme="minorHAnsi" w:hAnsiTheme="minorHAnsi" w:cstheme="minorBidi"/>
          <w:sz w:val="22"/>
          <w:szCs w:val="22"/>
        </w:rPr>
        <w:t xml:space="preserve">and 23XI Racing’s privacy policy set forth at </w:t>
      </w:r>
      <w:hyperlink r:id="rId16" w:history="1">
        <w:r w:rsidR="008B4496" w:rsidRPr="00144BD4">
          <w:rPr>
            <w:rStyle w:val="Hyperlink"/>
            <w:rFonts w:asciiTheme="minorHAnsi" w:hAnsiTheme="minorHAnsi" w:cstheme="minorBidi"/>
            <w:sz w:val="22"/>
            <w:szCs w:val="22"/>
          </w:rPr>
          <w:t>23xiracing.com/privacy-policy</w:t>
        </w:r>
      </w:hyperlink>
      <w:r w:rsidR="00761FA4" w:rsidRPr="00144BD4">
        <w:rPr>
          <w:rFonts w:asciiTheme="minorHAnsi" w:hAnsiTheme="minorHAnsi" w:cstheme="minorBidi"/>
          <w:sz w:val="22"/>
          <w:szCs w:val="22"/>
        </w:rPr>
        <w:t>.</w:t>
      </w:r>
    </w:p>
    <w:p w14:paraId="705315A3" w14:textId="77777777" w:rsidR="00862F28" w:rsidRPr="00144BD4" w:rsidRDefault="00862F28" w:rsidP="007F6D8B">
      <w:pPr>
        <w:ind w:left="720"/>
        <w:jc w:val="both"/>
        <w:rPr>
          <w:rFonts w:asciiTheme="minorHAnsi" w:eastAsia="Calibri" w:hAnsiTheme="minorHAnsi" w:cstheme="minorHAnsi"/>
          <w:b/>
          <w:sz w:val="22"/>
          <w:szCs w:val="22"/>
        </w:rPr>
      </w:pPr>
      <w:r w:rsidRPr="00144BD4">
        <w:rPr>
          <w:rFonts w:asciiTheme="minorHAnsi" w:eastAsia="Calibri" w:hAnsiTheme="minorHAnsi" w:cstheme="minorHAnsi"/>
          <w:b/>
          <w:sz w:val="22"/>
          <w:szCs w:val="22"/>
        </w:rPr>
        <w:t xml:space="preserve"> </w:t>
      </w:r>
    </w:p>
    <w:p w14:paraId="3E71EF3F" w14:textId="08937C04" w:rsidR="00862F28" w:rsidRPr="00144BD4" w:rsidRDefault="00830E72" w:rsidP="007F6D8B">
      <w:pPr>
        <w:pStyle w:val="ListParagraph"/>
        <w:numPr>
          <w:ilvl w:val="0"/>
          <w:numId w:val="35"/>
        </w:numPr>
        <w:jc w:val="both"/>
        <w:rPr>
          <w:rFonts w:asciiTheme="minorHAnsi" w:eastAsia="Calibri" w:hAnsiTheme="minorHAnsi" w:cstheme="minorBidi"/>
          <w:sz w:val="22"/>
          <w:szCs w:val="22"/>
        </w:rPr>
      </w:pPr>
      <w:r w:rsidRPr="00144BD4">
        <w:rPr>
          <w:rFonts w:asciiTheme="minorHAnsi" w:eastAsia="Calibri" w:hAnsiTheme="minorHAnsi" w:cstheme="minorBidi"/>
          <w:b/>
          <w:bCs/>
          <w:sz w:val="22"/>
          <w:szCs w:val="22"/>
        </w:rPr>
        <w:t>Tuition/Educational Award Recipient</w:t>
      </w:r>
      <w:r w:rsidR="00862F28" w:rsidRPr="00144BD4">
        <w:rPr>
          <w:rFonts w:asciiTheme="minorHAnsi" w:eastAsia="Calibri" w:hAnsiTheme="minorHAnsi" w:cstheme="minorBidi"/>
          <w:b/>
          <w:bCs/>
          <w:sz w:val="22"/>
          <w:szCs w:val="22"/>
        </w:rPr>
        <w:t>:</w:t>
      </w:r>
      <w:r w:rsidR="00862F28" w:rsidRPr="00144BD4">
        <w:rPr>
          <w:rFonts w:asciiTheme="minorHAnsi" w:eastAsia="Calibri" w:hAnsiTheme="minorHAnsi" w:cstheme="minorBidi"/>
          <w:sz w:val="22"/>
          <w:szCs w:val="22"/>
        </w:rPr>
        <w:t xml:space="preserve"> For the name of the </w:t>
      </w:r>
      <w:r w:rsidRPr="00144BD4">
        <w:rPr>
          <w:rFonts w:asciiTheme="minorHAnsi" w:eastAsia="Calibri" w:hAnsiTheme="minorHAnsi" w:cstheme="minorBidi"/>
          <w:sz w:val="22"/>
          <w:szCs w:val="22"/>
        </w:rPr>
        <w:t>Award Recipient</w:t>
      </w:r>
      <w:r w:rsidR="001A137E" w:rsidRPr="00144BD4">
        <w:rPr>
          <w:rFonts w:asciiTheme="minorHAnsi" w:eastAsia="Calibri" w:hAnsiTheme="minorHAnsi" w:cstheme="minorBidi"/>
          <w:sz w:val="22"/>
          <w:szCs w:val="22"/>
        </w:rPr>
        <w:t>s</w:t>
      </w:r>
      <w:r w:rsidR="00862F28" w:rsidRPr="00144BD4">
        <w:rPr>
          <w:rFonts w:asciiTheme="minorHAnsi" w:eastAsia="Calibri" w:hAnsiTheme="minorHAnsi" w:cstheme="minorBidi"/>
          <w:sz w:val="22"/>
          <w:szCs w:val="22"/>
        </w:rPr>
        <w:t xml:space="preserve">, available for ninety (90) days after </w:t>
      </w:r>
      <w:r w:rsidR="008B4496" w:rsidRPr="00144BD4">
        <w:rPr>
          <w:rFonts w:asciiTheme="minorHAnsi" w:eastAsia="Calibri" w:hAnsiTheme="minorHAnsi" w:cstheme="minorBidi"/>
          <w:sz w:val="22"/>
          <w:szCs w:val="22"/>
        </w:rPr>
        <w:t>June 12</w:t>
      </w:r>
      <w:r w:rsidR="00761FA4" w:rsidRPr="00144BD4">
        <w:rPr>
          <w:rFonts w:asciiTheme="minorHAnsi" w:eastAsia="Calibri" w:hAnsiTheme="minorHAnsi" w:cstheme="minorBidi"/>
          <w:sz w:val="22"/>
          <w:szCs w:val="22"/>
        </w:rPr>
        <w:t>, 2023</w:t>
      </w:r>
      <w:r w:rsidR="001A137E" w:rsidRPr="00144BD4">
        <w:rPr>
          <w:rFonts w:asciiTheme="minorHAnsi" w:eastAsia="Calibri" w:hAnsiTheme="minorHAnsi" w:cstheme="minorBidi"/>
          <w:sz w:val="22"/>
          <w:szCs w:val="22"/>
        </w:rPr>
        <w:t>,</w:t>
      </w:r>
      <w:r w:rsidR="00862F28" w:rsidRPr="00144BD4">
        <w:rPr>
          <w:rFonts w:asciiTheme="minorHAnsi" w:eastAsia="Calibri" w:hAnsiTheme="minorHAnsi" w:cstheme="minorBidi"/>
          <w:sz w:val="22"/>
          <w:szCs w:val="22"/>
        </w:rPr>
        <w:t xml:space="preserve"> send an email to</w:t>
      </w:r>
      <w:r w:rsidR="008B4496" w:rsidRPr="00144BD4">
        <w:rPr>
          <w:rFonts w:asciiTheme="minorHAnsi" w:eastAsia="Calibri" w:hAnsiTheme="minorHAnsi" w:cstheme="minorBidi"/>
          <w:sz w:val="22"/>
          <w:szCs w:val="22"/>
        </w:rPr>
        <w:t xml:space="preserve"> Winners</w:t>
      </w:r>
      <w:r w:rsidR="00862F28" w:rsidRPr="00144BD4">
        <w:rPr>
          <w:rFonts w:asciiTheme="minorHAnsi" w:eastAsia="Calibri" w:hAnsiTheme="minorHAnsi" w:cstheme="minorBidi"/>
          <w:sz w:val="22"/>
          <w:szCs w:val="22"/>
        </w:rPr>
        <w:t xml:space="preserve">@dja.com with </w:t>
      </w:r>
      <w:r w:rsidR="008B4496" w:rsidRPr="00144BD4">
        <w:rPr>
          <w:rFonts w:asciiTheme="minorHAnsi" w:hAnsiTheme="minorHAnsi" w:cstheme="minorBidi"/>
          <w:b/>
          <w:bCs/>
          <w:sz w:val="22"/>
          <w:szCs w:val="22"/>
        </w:rPr>
        <w:t xml:space="preserve">2023 DR PEPPER 23/XI SPEED INSTITUTE TUITION </w:t>
      </w:r>
      <w:r w:rsidR="00771222">
        <w:rPr>
          <w:rFonts w:asciiTheme="minorHAnsi" w:hAnsiTheme="minorHAnsi" w:cstheme="minorBidi"/>
          <w:b/>
          <w:bCs/>
          <w:sz w:val="22"/>
          <w:szCs w:val="22"/>
        </w:rPr>
        <w:t>CONTEST</w:t>
      </w:r>
      <w:r w:rsidR="00771222" w:rsidRPr="00144BD4">
        <w:rPr>
          <w:rFonts w:asciiTheme="minorHAnsi" w:eastAsia="Calibri" w:hAnsiTheme="minorHAnsi" w:cstheme="minorBidi"/>
          <w:sz w:val="22"/>
          <w:szCs w:val="22"/>
        </w:rPr>
        <w:t xml:space="preserve"> </w:t>
      </w:r>
      <w:r w:rsidR="00862F28" w:rsidRPr="00144BD4">
        <w:rPr>
          <w:rFonts w:asciiTheme="minorHAnsi" w:eastAsia="Calibri" w:hAnsiTheme="minorHAnsi" w:cstheme="minorBidi"/>
          <w:sz w:val="22"/>
          <w:szCs w:val="22"/>
        </w:rPr>
        <w:t>as the subject line.</w:t>
      </w:r>
      <w:r w:rsidR="00A840D5" w:rsidRPr="00144BD4">
        <w:rPr>
          <w:rFonts w:asciiTheme="minorHAnsi" w:eastAsia="Calibri" w:hAnsiTheme="minorHAnsi" w:cstheme="minorBidi"/>
          <w:sz w:val="22"/>
          <w:szCs w:val="22"/>
        </w:rPr>
        <w:t xml:space="preserve"> </w:t>
      </w:r>
      <w:r w:rsidR="00A840D5" w:rsidRPr="00144BD4">
        <w:rPr>
          <w:rFonts w:asciiTheme="minorHAnsi" w:hAnsiTheme="minorHAnsi" w:cstheme="minorBidi"/>
          <w:sz w:val="22"/>
          <w:szCs w:val="22"/>
        </w:rPr>
        <w:t xml:space="preserve">Requests must be received within ninety (90) days </w:t>
      </w:r>
      <w:r w:rsidR="00FA3FB1" w:rsidRPr="00144BD4">
        <w:rPr>
          <w:rFonts w:asciiTheme="minorHAnsi" w:hAnsiTheme="minorHAnsi" w:cstheme="minorBidi"/>
          <w:sz w:val="22"/>
          <w:szCs w:val="22"/>
        </w:rPr>
        <w:t>of</w:t>
      </w:r>
      <w:r w:rsidR="00A840D5" w:rsidRPr="00144BD4">
        <w:rPr>
          <w:rFonts w:asciiTheme="minorHAnsi" w:hAnsiTheme="minorHAnsi" w:cstheme="minorBidi"/>
          <w:sz w:val="22"/>
          <w:szCs w:val="22"/>
        </w:rPr>
        <w:t xml:space="preserve"> </w:t>
      </w:r>
      <w:r w:rsidR="008B4496" w:rsidRPr="00144BD4">
        <w:rPr>
          <w:rFonts w:asciiTheme="minorHAnsi" w:hAnsiTheme="minorHAnsi" w:cstheme="minorBidi"/>
          <w:sz w:val="22"/>
          <w:szCs w:val="22"/>
        </w:rPr>
        <w:t>June 12</w:t>
      </w:r>
      <w:r w:rsidR="00A840D5" w:rsidRPr="00144BD4">
        <w:rPr>
          <w:rFonts w:asciiTheme="minorHAnsi" w:hAnsiTheme="minorHAnsi" w:cstheme="minorBidi"/>
          <w:sz w:val="22"/>
          <w:szCs w:val="22"/>
        </w:rPr>
        <w:t xml:space="preserve">, </w:t>
      </w:r>
      <w:r w:rsidR="006C17B7" w:rsidRPr="00144BD4">
        <w:rPr>
          <w:rFonts w:asciiTheme="minorHAnsi" w:hAnsiTheme="minorHAnsi" w:cstheme="minorBidi"/>
          <w:sz w:val="22"/>
          <w:szCs w:val="22"/>
        </w:rPr>
        <w:t>2023.</w:t>
      </w:r>
      <w:r w:rsidR="00862F28" w:rsidRPr="00144BD4">
        <w:rPr>
          <w:rFonts w:asciiTheme="minorHAnsi" w:eastAsia="Calibri" w:hAnsiTheme="minorHAnsi" w:cstheme="minorBidi"/>
          <w:sz w:val="22"/>
          <w:szCs w:val="22"/>
        </w:rPr>
        <w:t xml:space="preserve"> </w:t>
      </w:r>
      <w:r w:rsidRPr="00144BD4">
        <w:rPr>
          <w:rFonts w:asciiTheme="minorHAnsi" w:eastAsia="Calibri" w:hAnsiTheme="minorHAnsi" w:cstheme="minorBidi"/>
          <w:sz w:val="22"/>
          <w:szCs w:val="22"/>
        </w:rPr>
        <w:t>Award Recipient</w:t>
      </w:r>
      <w:r w:rsidR="001A137E" w:rsidRPr="00144BD4">
        <w:rPr>
          <w:rFonts w:asciiTheme="minorHAnsi" w:eastAsia="Calibri" w:hAnsiTheme="minorHAnsi" w:cstheme="minorBidi"/>
          <w:sz w:val="22"/>
          <w:szCs w:val="22"/>
        </w:rPr>
        <w:t>s</w:t>
      </w:r>
      <w:r w:rsidR="00862F28" w:rsidRPr="00144BD4">
        <w:rPr>
          <w:rFonts w:asciiTheme="minorHAnsi" w:eastAsia="Calibri" w:hAnsiTheme="minorHAnsi" w:cstheme="minorBidi"/>
          <w:sz w:val="22"/>
          <w:szCs w:val="22"/>
        </w:rPr>
        <w:t xml:space="preserve"> name</w:t>
      </w:r>
      <w:r w:rsidR="001A137E" w:rsidRPr="00144BD4">
        <w:rPr>
          <w:rFonts w:asciiTheme="minorHAnsi" w:eastAsia="Calibri" w:hAnsiTheme="minorHAnsi" w:cstheme="minorBidi"/>
          <w:sz w:val="22"/>
          <w:szCs w:val="22"/>
        </w:rPr>
        <w:t>s</w:t>
      </w:r>
      <w:r w:rsidR="00862F28" w:rsidRPr="00144BD4">
        <w:rPr>
          <w:rFonts w:asciiTheme="minorHAnsi" w:eastAsia="Calibri" w:hAnsiTheme="minorHAnsi" w:cstheme="minorBidi"/>
          <w:sz w:val="22"/>
          <w:szCs w:val="22"/>
        </w:rPr>
        <w:t xml:space="preserve"> will be sent after the </w:t>
      </w:r>
      <w:r w:rsidR="002B5215" w:rsidRPr="00144BD4">
        <w:rPr>
          <w:rFonts w:asciiTheme="minorHAnsi" w:eastAsia="Calibri" w:hAnsiTheme="minorHAnsi" w:cstheme="minorBidi"/>
          <w:sz w:val="22"/>
          <w:szCs w:val="22"/>
        </w:rPr>
        <w:t>Award</w:t>
      </w:r>
      <w:r w:rsidR="001A137E" w:rsidRPr="00144BD4">
        <w:rPr>
          <w:rFonts w:asciiTheme="minorHAnsi" w:eastAsia="Calibri" w:hAnsiTheme="minorHAnsi" w:cstheme="minorBidi"/>
          <w:sz w:val="22"/>
          <w:szCs w:val="22"/>
        </w:rPr>
        <w:t>s</w:t>
      </w:r>
      <w:r w:rsidR="00862F28" w:rsidRPr="00144BD4">
        <w:rPr>
          <w:rFonts w:asciiTheme="minorHAnsi" w:eastAsia="Calibri" w:hAnsiTheme="minorHAnsi" w:cstheme="minorBidi"/>
          <w:sz w:val="22"/>
          <w:szCs w:val="22"/>
        </w:rPr>
        <w:t xml:space="preserve"> ha</w:t>
      </w:r>
      <w:r w:rsidR="001A137E" w:rsidRPr="00144BD4">
        <w:rPr>
          <w:rFonts w:asciiTheme="minorHAnsi" w:eastAsia="Calibri" w:hAnsiTheme="minorHAnsi" w:cstheme="minorBidi"/>
          <w:sz w:val="22"/>
          <w:szCs w:val="22"/>
        </w:rPr>
        <w:t>ve</w:t>
      </w:r>
      <w:r w:rsidR="00862F28" w:rsidRPr="00144BD4">
        <w:rPr>
          <w:rFonts w:asciiTheme="minorHAnsi" w:eastAsia="Calibri" w:hAnsiTheme="minorHAnsi" w:cstheme="minorBidi"/>
          <w:sz w:val="22"/>
          <w:szCs w:val="22"/>
        </w:rPr>
        <w:t xml:space="preserve"> been awarded.</w:t>
      </w:r>
    </w:p>
    <w:p w14:paraId="33F4266B" w14:textId="77777777" w:rsidR="00862F28" w:rsidRPr="00144BD4" w:rsidRDefault="00862F28" w:rsidP="007F6D8B">
      <w:pPr>
        <w:ind w:left="280"/>
        <w:jc w:val="both"/>
        <w:rPr>
          <w:rFonts w:asciiTheme="minorHAnsi" w:eastAsia="Calibri" w:hAnsiTheme="minorHAnsi" w:cstheme="minorHAnsi"/>
          <w:i/>
          <w:sz w:val="22"/>
          <w:szCs w:val="22"/>
        </w:rPr>
      </w:pPr>
      <w:r w:rsidRPr="00144BD4">
        <w:rPr>
          <w:rFonts w:asciiTheme="minorHAnsi" w:eastAsia="Calibri" w:hAnsiTheme="minorHAnsi" w:cstheme="minorHAnsi"/>
          <w:i/>
          <w:sz w:val="22"/>
          <w:szCs w:val="22"/>
        </w:rPr>
        <w:t xml:space="preserve"> </w:t>
      </w:r>
    </w:p>
    <w:p w14:paraId="3872AB3E" w14:textId="53E2473E" w:rsidR="00862F28" w:rsidRPr="00144BD4" w:rsidRDefault="00862F28" w:rsidP="007F6D8B">
      <w:pPr>
        <w:pStyle w:val="ListParagraph"/>
        <w:numPr>
          <w:ilvl w:val="0"/>
          <w:numId w:val="33"/>
        </w:numPr>
        <w:jc w:val="both"/>
        <w:rPr>
          <w:rFonts w:asciiTheme="minorHAnsi" w:eastAsia="Calibri" w:hAnsiTheme="minorHAnsi" w:cstheme="minorHAnsi"/>
          <w:sz w:val="22"/>
          <w:szCs w:val="22"/>
        </w:rPr>
      </w:pPr>
      <w:r w:rsidRPr="00144BD4">
        <w:rPr>
          <w:rFonts w:asciiTheme="minorHAnsi" w:eastAsia="Calibri" w:hAnsiTheme="minorHAnsi" w:cstheme="minorBidi"/>
          <w:b/>
          <w:bCs/>
          <w:sz w:val="22"/>
          <w:szCs w:val="22"/>
        </w:rPr>
        <w:t>Sponsor:</w:t>
      </w:r>
      <w:r w:rsidRPr="00144BD4">
        <w:rPr>
          <w:rFonts w:asciiTheme="minorHAnsi" w:eastAsia="Calibri" w:hAnsiTheme="minorHAnsi" w:cstheme="minorBidi"/>
          <w:sz w:val="22"/>
          <w:szCs w:val="22"/>
        </w:rPr>
        <w:t xml:space="preserve"> </w:t>
      </w:r>
      <w:r w:rsidR="00761FA4" w:rsidRPr="00144BD4">
        <w:rPr>
          <w:rFonts w:asciiTheme="minorHAnsi" w:hAnsiTheme="minorHAnsi" w:cstheme="minorBidi"/>
          <w:sz w:val="22"/>
          <w:szCs w:val="22"/>
        </w:rPr>
        <w:t>Dr Pepper/Seven Up, Inc., 6425 Hall of Fame Lane, Frisco, TX 75034</w:t>
      </w:r>
      <w:r w:rsidR="007A35F3" w:rsidRPr="00144BD4">
        <w:rPr>
          <w:rFonts w:asciiTheme="minorHAnsi" w:hAnsiTheme="minorHAnsi" w:cstheme="minorBidi"/>
          <w:sz w:val="22"/>
          <w:szCs w:val="22"/>
        </w:rPr>
        <w:t>.</w:t>
      </w:r>
    </w:p>
    <w:p w14:paraId="2220313B" w14:textId="2C17A1CA" w:rsidR="00862F28" w:rsidRPr="00144BD4" w:rsidRDefault="00862F28" w:rsidP="007F6D8B">
      <w:pPr>
        <w:ind w:left="280"/>
        <w:jc w:val="both"/>
        <w:rPr>
          <w:rFonts w:asciiTheme="minorHAnsi" w:eastAsia="Calibri" w:hAnsiTheme="minorHAnsi" w:cstheme="minorHAnsi"/>
          <w:i/>
          <w:sz w:val="22"/>
          <w:szCs w:val="22"/>
        </w:rPr>
      </w:pPr>
      <w:r w:rsidRPr="00144BD4">
        <w:rPr>
          <w:rFonts w:asciiTheme="minorHAnsi" w:eastAsia="Calibri" w:hAnsiTheme="minorHAnsi" w:cstheme="minorHAnsi"/>
          <w:i/>
          <w:sz w:val="22"/>
          <w:szCs w:val="22"/>
        </w:rPr>
        <w:t xml:space="preserve"> </w:t>
      </w:r>
    </w:p>
    <w:p w14:paraId="21A67C14" w14:textId="77777777" w:rsidR="00EE2D73" w:rsidRPr="00144BD4" w:rsidRDefault="00EE2D73" w:rsidP="00862F28">
      <w:pPr>
        <w:ind w:left="280"/>
        <w:rPr>
          <w:rFonts w:asciiTheme="minorHAnsi" w:eastAsia="Calibri" w:hAnsiTheme="minorHAnsi" w:cstheme="minorHAnsi"/>
          <w:i/>
          <w:sz w:val="22"/>
          <w:szCs w:val="22"/>
        </w:rPr>
      </w:pPr>
    </w:p>
    <w:p w14:paraId="3E2F0950" w14:textId="77777777" w:rsidR="00A17973" w:rsidRPr="00144BD4" w:rsidRDefault="00A17973" w:rsidP="00FF2195">
      <w:pPr>
        <w:rPr>
          <w:rFonts w:asciiTheme="minorHAnsi" w:hAnsiTheme="minorHAnsi" w:cstheme="minorHAnsi"/>
          <w:sz w:val="22"/>
          <w:szCs w:val="22"/>
        </w:rPr>
      </w:pPr>
    </w:p>
    <w:sectPr w:rsidR="00A17973" w:rsidRPr="00144BD4" w:rsidSect="009F24C9">
      <w:headerReference w:type="default" r:id="rId17"/>
      <w:footerReference w:type="default" r:id="rId18"/>
      <w:pgSz w:w="12240" w:h="15840"/>
      <w:pgMar w:top="1440" w:right="1440" w:bottom="1440" w:left="1440" w:header="288" w:footer="5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2635" w14:textId="77777777" w:rsidR="00997F79" w:rsidRDefault="00997F79">
      <w:r>
        <w:separator/>
      </w:r>
    </w:p>
  </w:endnote>
  <w:endnote w:type="continuationSeparator" w:id="0">
    <w:p w14:paraId="5F5649FE" w14:textId="77777777" w:rsidR="00997F79" w:rsidRDefault="009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892E" w14:textId="66549758" w:rsidR="00454265" w:rsidRPr="00454265" w:rsidRDefault="00454265" w:rsidP="00454265">
    <w:pPr>
      <w:jc w:val="center"/>
      <w:rPr>
        <w:rFonts w:asciiTheme="minorHAnsi" w:hAnsiTheme="minorHAnsi" w:cstheme="minorHAnsi"/>
        <w:b/>
        <w:bCs/>
        <w:color w:val="A6A6A6" w:themeColor="background1" w:themeShade="A6"/>
      </w:rPr>
    </w:pPr>
    <w:r w:rsidRPr="00454265">
      <w:rPr>
        <w:rFonts w:asciiTheme="minorHAnsi" w:hAnsiTheme="minorHAnsi" w:cstheme="minorHAnsi"/>
        <w:b/>
        <w:bCs/>
        <w:noProof/>
        <w:color w:val="A6A6A6" w:themeColor="background1" w:themeShade="A6"/>
        <w:shd w:val="clear" w:color="auto" w:fill="E6E6E6"/>
      </w:rPr>
      <w:drawing>
        <wp:inline distT="0" distB="0" distL="0" distR="0" wp14:anchorId="563EEAF3" wp14:editId="01381C46">
          <wp:extent cx="5943600"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A Footer.png"/>
                  <pic:cNvPicPr/>
                </pic:nvPicPr>
                <pic:blipFill>
                  <a:blip r:embed="rId1"/>
                  <a:stretch>
                    <a:fillRect/>
                  </a:stretch>
                </pic:blipFill>
                <pic:spPr>
                  <a:xfrm>
                    <a:off x="0" y="0"/>
                    <a:ext cx="5943600" cy="676275"/>
                  </a:xfrm>
                  <a:prstGeom prst="rect">
                    <a:avLst/>
                  </a:prstGeom>
                </pic:spPr>
              </pic:pic>
            </a:graphicData>
          </a:graphic>
        </wp:inline>
      </w:drawing>
    </w:r>
  </w:p>
  <w:p w14:paraId="698B6E49" w14:textId="76269DED" w:rsidR="001E170B" w:rsidRPr="00454265" w:rsidRDefault="00454265" w:rsidP="00454265">
    <w:pPr>
      <w:jc w:val="center"/>
      <w:rPr>
        <w:rFonts w:asciiTheme="minorHAnsi" w:hAnsiTheme="minorHAnsi" w:cstheme="minorHAnsi"/>
        <w:b/>
        <w:bCs/>
      </w:rPr>
    </w:pPr>
    <w:r w:rsidRPr="00454265">
      <w:rPr>
        <w:rFonts w:asciiTheme="minorHAnsi" w:hAnsiTheme="minorHAnsi" w:cstheme="minorHAnsi"/>
        <w:b/>
        <w:bCs/>
        <w:color w:val="A6A6A6" w:themeColor="background1" w:themeShade="A6"/>
      </w:rPr>
      <w:t xml:space="preserve">Page </w:t>
    </w:r>
    <w:r w:rsidRPr="00454265">
      <w:rPr>
        <w:rFonts w:asciiTheme="minorHAnsi" w:hAnsiTheme="minorHAnsi" w:cstheme="minorHAnsi"/>
        <w:b/>
        <w:bCs/>
        <w:color w:val="A6A6A6" w:themeColor="background1" w:themeShade="A6"/>
        <w:shd w:val="clear" w:color="auto" w:fill="E6E6E6"/>
      </w:rPr>
      <w:fldChar w:fldCharType="begin"/>
    </w:r>
    <w:r w:rsidRPr="00454265">
      <w:rPr>
        <w:rFonts w:asciiTheme="minorHAnsi" w:hAnsiTheme="minorHAnsi" w:cstheme="minorHAnsi"/>
        <w:b/>
        <w:bCs/>
        <w:color w:val="A6A6A6" w:themeColor="background1" w:themeShade="A6"/>
      </w:rPr>
      <w:instrText xml:space="preserve"> PAGE </w:instrText>
    </w:r>
    <w:r w:rsidRPr="00454265">
      <w:rPr>
        <w:rFonts w:asciiTheme="minorHAnsi" w:hAnsiTheme="minorHAnsi" w:cstheme="minorHAnsi"/>
        <w:b/>
        <w:bCs/>
        <w:color w:val="A6A6A6" w:themeColor="background1" w:themeShade="A6"/>
        <w:shd w:val="clear" w:color="auto" w:fill="E6E6E6"/>
      </w:rPr>
      <w:fldChar w:fldCharType="separate"/>
    </w:r>
    <w:r w:rsidR="008F63FC">
      <w:rPr>
        <w:rFonts w:asciiTheme="minorHAnsi" w:hAnsiTheme="minorHAnsi" w:cstheme="minorHAnsi"/>
        <w:b/>
        <w:bCs/>
        <w:noProof/>
        <w:color w:val="A6A6A6" w:themeColor="background1" w:themeShade="A6"/>
      </w:rPr>
      <w:t>1</w:t>
    </w:r>
    <w:r w:rsidRPr="00454265">
      <w:rPr>
        <w:rFonts w:asciiTheme="minorHAnsi" w:hAnsiTheme="minorHAnsi" w:cstheme="minorHAnsi"/>
        <w:b/>
        <w:bCs/>
        <w:color w:val="A6A6A6" w:themeColor="background1" w:themeShade="A6"/>
        <w:shd w:val="clear" w:color="auto" w:fill="E6E6E6"/>
      </w:rPr>
      <w:fldChar w:fldCharType="end"/>
    </w:r>
    <w:r w:rsidRPr="00454265">
      <w:rPr>
        <w:rFonts w:asciiTheme="minorHAnsi" w:hAnsiTheme="minorHAnsi" w:cstheme="minorHAnsi"/>
        <w:b/>
        <w:bCs/>
        <w:color w:val="A6A6A6" w:themeColor="background1" w:themeShade="A6"/>
      </w:rPr>
      <w:t xml:space="preserve"> of </w:t>
    </w:r>
    <w:r w:rsidRPr="00454265">
      <w:rPr>
        <w:rFonts w:asciiTheme="minorHAnsi" w:hAnsiTheme="minorHAnsi" w:cstheme="minorHAnsi"/>
        <w:b/>
        <w:bCs/>
        <w:color w:val="A6A6A6" w:themeColor="background1" w:themeShade="A6"/>
        <w:shd w:val="clear" w:color="auto" w:fill="E6E6E6"/>
      </w:rPr>
      <w:fldChar w:fldCharType="begin"/>
    </w:r>
    <w:r w:rsidRPr="00454265">
      <w:rPr>
        <w:rFonts w:asciiTheme="minorHAnsi" w:hAnsiTheme="minorHAnsi" w:cstheme="minorHAnsi"/>
        <w:b/>
        <w:bCs/>
        <w:color w:val="A6A6A6" w:themeColor="background1" w:themeShade="A6"/>
      </w:rPr>
      <w:instrText xml:space="preserve"> NUMPAGES </w:instrText>
    </w:r>
    <w:r w:rsidRPr="00454265">
      <w:rPr>
        <w:rFonts w:asciiTheme="minorHAnsi" w:hAnsiTheme="minorHAnsi" w:cstheme="minorHAnsi"/>
        <w:b/>
        <w:bCs/>
        <w:color w:val="A6A6A6" w:themeColor="background1" w:themeShade="A6"/>
        <w:shd w:val="clear" w:color="auto" w:fill="E6E6E6"/>
      </w:rPr>
      <w:fldChar w:fldCharType="separate"/>
    </w:r>
    <w:r w:rsidR="008F63FC">
      <w:rPr>
        <w:rFonts w:asciiTheme="minorHAnsi" w:hAnsiTheme="minorHAnsi" w:cstheme="minorHAnsi"/>
        <w:b/>
        <w:bCs/>
        <w:noProof/>
        <w:color w:val="A6A6A6" w:themeColor="background1" w:themeShade="A6"/>
      </w:rPr>
      <w:t>8</w:t>
    </w:r>
    <w:r w:rsidRPr="00454265">
      <w:rPr>
        <w:rFonts w:asciiTheme="minorHAnsi" w:hAnsiTheme="minorHAnsi" w:cstheme="minorHAnsi"/>
        <w:b/>
        <w:bCs/>
        <w:color w:val="A6A6A6" w:themeColor="background1" w:themeShade="A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8CB8" w14:textId="77777777" w:rsidR="00997F79" w:rsidRDefault="00997F79">
      <w:r>
        <w:separator/>
      </w:r>
    </w:p>
  </w:footnote>
  <w:footnote w:type="continuationSeparator" w:id="0">
    <w:p w14:paraId="42712BE4" w14:textId="77777777" w:rsidR="00997F79" w:rsidRDefault="0099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8847" w14:textId="2E133A7B" w:rsidR="00316B2F" w:rsidRDefault="00316B2F" w:rsidP="001E170B">
    <w:pPr>
      <w:pStyle w:val="Header"/>
      <w:tabs>
        <w:tab w:val="clear" w:pos="8640"/>
      </w:tabs>
      <w:ind w:left="-450" w:right="-450"/>
      <w:jc w:val="right"/>
    </w:pPr>
  </w:p>
  <w:p w14:paraId="69871520" w14:textId="5F6C5698" w:rsidR="00316B2F" w:rsidRDefault="00B20B14" w:rsidP="001E170B">
    <w:pPr>
      <w:pStyle w:val="Header"/>
      <w:tabs>
        <w:tab w:val="clear" w:pos="8640"/>
      </w:tabs>
      <w:adjustRightInd w:val="0"/>
      <w:snapToGrid w:val="0"/>
      <w:ind w:right="-450"/>
      <w:jc w:val="right"/>
    </w:pPr>
    <w:r>
      <w:rPr>
        <w:noProof/>
        <w:color w:val="2B579A"/>
        <w:shd w:val="clear" w:color="auto" w:fill="E6E6E6"/>
      </w:rPr>
      <w:drawing>
        <wp:inline distT="0" distB="0" distL="0" distR="0" wp14:anchorId="5A42EF2B" wp14:editId="18426E53">
          <wp:extent cx="1692128" cy="623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a_logo_2021_final_DJA_blue.png"/>
                  <pic:cNvPicPr/>
                </pic:nvPicPr>
                <pic:blipFill>
                  <a:blip r:embed="rId1"/>
                  <a:stretch>
                    <a:fillRect/>
                  </a:stretch>
                </pic:blipFill>
                <pic:spPr>
                  <a:xfrm>
                    <a:off x="0" y="0"/>
                    <a:ext cx="1767314" cy="651455"/>
                  </a:xfrm>
                  <a:prstGeom prst="rect">
                    <a:avLst/>
                  </a:prstGeom>
                </pic:spPr>
              </pic:pic>
            </a:graphicData>
          </a:graphic>
        </wp:inline>
      </w:drawing>
    </w:r>
  </w:p>
  <w:p w14:paraId="63794053" w14:textId="77777777" w:rsidR="001E170B" w:rsidRDefault="001E170B" w:rsidP="001E170B">
    <w:pPr>
      <w:pStyle w:val="Header"/>
      <w:tabs>
        <w:tab w:val="clear" w:pos="8640"/>
      </w:tabs>
      <w:adjustRightInd w:val="0"/>
      <w:snapToGrid w:val="0"/>
      <w:ind w:right="-4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35"/>
    <w:multiLevelType w:val="hybridMultilevel"/>
    <w:tmpl w:val="FBC0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7D66"/>
    <w:multiLevelType w:val="multilevel"/>
    <w:tmpl w:val="F1BE94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7062ADC"/>
    <w:multiLevelType w:val="multilevel"/>
    <w:tmpl w:val="F17240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4F5E47"/>
    <w:multiLevelType w:val="hybridMultilevel"/>
    <w:tmpl w:val="FADEDE1E"/>
    <w:lvl w:ilvl="0" w:tplc="B9846DE0">
      <w:start w:val="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72E8C"/>
    <w:multiLevelType w:val="multilevel"/>
    <w:tmpl w:val="EDF678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227050E"/>
    <w:multiLevelType w:val="hybridMultilevel"/>
    <w:tmpl w:val="D17E7D74"/>
    <w:lvl w:ilvl="0" w:tplc="6D2A40CA">
      <w:start w:val="1"/>
      <w:numFmt w:val="decimal"/>
      <w:lvlText w:val="%1."/>
      <w:lvlJc w:val="left"/>
      <w:pPr>
        <w:tabs>
          <w:tab w:val="num" w:pos="360"/>
        </w:tabs>
        <w:ind w:left="360" w:hanging="360"/>
      </w:pPr>
      <w:rPr>
        <w:rFonts w:ascii="Calibri" w:hAnsi="Calibr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004E8">
      <w:start w:val="1"/>
      <w:numFmt w:val="lowerLetter"/>
      <w:lvlText w:val="%2."/>
      <w:lvlJc w:val="left"/>
      <w:pPr>
        <w:tabs>
          <w:tab w:val="num" w:pos="1080"/>
        </w:tabs>
        <w:ind w:left="1080" w:hanging="360"/>
      </w:pPr>
      <w:rPr>
        <w:rFonts w:ascii="Calibri" w:hAnsi="Calibri"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03A84">
      <w:start w:val="1"/>
      <w:numFmt w:val="decimal"/>
      <w:lvlText w:val="%3."/>
      <w:lvlJc w:val="left"/>
      <w:pPr>
        <w:tabs>
          <w:tab w:val="num" w:pos="1980"/>
        </w:tabs>
        <w:ind w:left="1980" w:hanging="360"/>
      </w:pPr>
      <w:rPr>
        <w:rFonts w:ascii="Calibri" w:hAnsi="Calibr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D93969"/>
    <w:multiLevelType w:val="multilevel"/>
    <w:tmpl w:val="F17CD726"/>
    <w:lvl w:ilvl="0">
      <w:start w:val="5"/>
      <w:numFmt w:val="decimal"/>
      <w:lvlText w:val="%1."/>
      <w:lvlJc w:val="left"/>
      <w:pPr>
        <w:ind w:left="720" w:hanging="360"/>
      </w:pPr>
      <w:rPr>
        <w:rFonts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55459E"/>
    <w:multiLevelType w:val="multilevel"/>
    <w:tmpl w:val="DEE493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9C976C4"/>
    <w:multiLevelType w:val="multilevel"/>
    <w:tmpl w:val="17F0BFA6"/>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797458"/>
    <w:multiLevelType w:val="multilevel"/>
    <w:tmpl w:val="44782688"/>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917B04"/>
    <w:multiLevelType w:val="multilevel"/>
    <w:tmpl w:val="0034045E"/>
    <w:lvl w:ilvl="0">
      <w:start w:val="16"/>
      <w:numFmt w:val="decimal"/>
      <w:lvlText w:val="%1."/>
      <w:lvlJc w:val="left"/>
      <w:pPr>
        <w:ind w:left="720" w:hanging="360"/>
      </w:pPr>
      <w:rPr>
        <w:rFonts w:asciiTheme="minorHAnsi" w:eastAsia="Arial" w:hAnsiTheme="minorHAnsi" w:cstheme="minorHAnsi" w:hint="default"/>
        <w:b w:val="0"/>
        <w:bCs/>
        <w:color w:val="auto"/>
        <w:sz w:val="22"/>
        <w:szCs w:val="22"/>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D01C5E"/>
    <w:multiLevelType w:val="hybridMultilevel"/>
    <w:tmpl w:val="B4AE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26526"/>
    <w:multiLevelType w:val="hybridMultilevel"/>
    <w:tmpl w:val="4A24C070"/>
    <w:lvl w:ilvl="0" w:tplc="27CC38C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35229"/>
    <w:multiLevelType w:val="hybridMultilevel"/>
    <w:tmpl w:val="7B8C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FE5932"/>
    <w:multiLevelType w:val="multilevel"/>
    <w:tmpl w:val="3D7C20F8"/>
    <w:lvl w:ilvl="0">
      <w:start w:val="18"/>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736EB5"/>
    <w:multiLevelType w:val="hybridMultilevel"/>
    <w:tmpl w:val="F398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A099B"/>
    <w:multiLevelType w:val="hybridMultilevel"/>
    <w:tmpl w:val="546E5AF8"/>
    <w:lvl w:ilvl="0" w:tplc="E3E0890E">
      <w:start w:val="8"/>
      <w:numFmt w:val="decimal"/>
      <w:lvlText w:val="%1."/>
      <w:lvlJc w:val="left"/>
      <w:pPr>
        <w:tabs>
          <w:tab w:val="num" w:pos="360"/>
        </w:tabs>
        <w:ind w:left="360" w:hanging="360"/>
      </w:pPr>
      <w:rPr>
        <w:rFonts w:ascii="Calibri" w:hAnsi="Calibri" w:hint="default"/>
        <w:b/>
        <w:i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2F66"/>
    <w:multiLevelType w:val="hybridMultilevel"/>
    <w:tmpl w:val="EBCC89BC"/>
    <w:lvl w:ilvl="0" w:tplc="7FB0E712">
      <w:start w:val="1"/>
      <w:numFmt w:val="lowerLetter"/>
      <w:lvlText w:val="%1."/>
      <w:lvlJc w:val="left"/>
      <w:pPr>
        <w:tabs>
          <w:tab w:val="num" w:pos="1080"/>
        </w:tabs>
        <w:ind w:left="1080" w:hanging="360"/>
      </w:pPr>
      <w:rPr>
        <w:rFonts w:ascii="Calibri" w:hAnsi="Calibri"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C04C5"/>
    <w:multiLevelType w:val="multilevel"/>
    <w:tmpl w:val="AE3E2F1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5F255D"/>
    <w:multiLevelType w:val="hybridMultilevel"/>
    <w:tmpl w:val="18B8B23C"/>
    <w:lvl w:ilvl="0" w:tplc="D9063D8C">
      <w:start w:val="8"/>
      <w:numFmt w:val="decimal"/>
      <w:lvlText w:val="%1."/>
      <w:lvlJc w:val="left"/>
      <w:pPr>
        <w:tabs>
          <w:tab w:val="num" w:pos="360"/>
        </w:tabs>
        <w:ind w:left="360" w:hanging="360"/>
      </w:pPr>
      <w:rPr>
        <w:rFonts w:ascii="Calibri" w:hAnsi="Calibri" w:hint="default"/>
        <w:b/>
        <w:i w:val="0"/>
        <w:caps w:val="0"/>
        <w:strike w:val="0"/>
        <w:dstrike w:val="0"/>
        <w:vanish w:val="0"/>
        <w:color w:val="auto"/>
        <w:sz w:val="22"/>
        <w:szCs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E0A83"/>
    <w:multiLevelType w:val="hybridMultilevel"/>
    <w:tmpl w:val="CCB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62053"/>
    <w:multiLevelType w:val="multilevel"/>
    <w:tmpl w:val="AE3E2F1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1B7136"/>
    <w:multiLevelType w:val="multilevel"/>
    <w:tmpl w:val="ED30FFC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8D5D71"/>
    <w:multiLevelType w:val="multilevel"/>
    <w:tmpl w:val="B5A61042"/>
    <w:lvl w:ilvl="0">
      <w:start w:val="17"/>
      <w:numFmt w:val="decimal"/>
      <w:lvlText w:val="%1."/>
      <w:lvlJc w:val="left"/>
      <w:pPr>
        <w:ind w:left="720" w:hanging="360"/>
      </w:pPr>
      <w:rPr>
        <w:rFonts w:hint="default"/>
        <w:b/>
      </w:rPr>
    </w:lvl>
    <w:lvl w:ilvl="1">
      <w:start w:val="15"/>
      <w:numFmt w:val="decimal"/>
      <w:lvlText w:val="%2."/>
      <w:lvlJc w:val="left"/>
      <w:pPr>
        <w:ind w:left="72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BA1D20"/>
    <w:multiLevelType w:val="multilevel"/>
    <w:tmpl w:val="0CF470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7912E19"/>
    <w:multiLevelType w:val="hybridMultilevel"/>
    <w:tmpl w:val="81169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382608"/>
    <w:multiLevelType w:val="multilevel"/>
    <w:tmpl w:val="FD28A80A"/>
    <w:lvl w:ilvl="0">
      <w:start w:val="14"/>
      <w:numFmt w:val="decimal"/>
      <w:lvlText w:val="%1."/>
      <w:lvlJc w:val="left"/>
      <w:pPr>
        <w:ind w:left="720" w:hanging="360"/>
      </w:pPr>
      <w:rPr>
        <w:rFonts w:asciiTheme="minorHAnsi" w:eastAsia="Arial" w:hAnsiTheme="minorHAnsi" w:cstheme="minorHAnsi" w:hint="default"/>
        <w:b w:val="0"/>
        <w:bCs/>
        <w:color w:val="auto"/>
        <w:sz w:val="22"/>
        <w:szCs w:val="22"/>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15732A"/>
    <w:multiLevelType w:val="hybridMultilevel"/>
    <w:tmpl w:val="B11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A1B95"/>
    <w:multiLevelType w:val="multilevel"/>
    <w:tmpl w:val="BF98A952"/>
    <w:lvl w:ilvl="0">
      <w:start w:val="14"/>
      <w:numFmt w:val="decimal"/>
      <w:lvlText w:val="%1."/>
      <w:lvlJc w:val="left"/>
      <w:pPr>
        <w:ind w:left="720" w:hanging="360"/>
      </w:pPr>
      <w:rPr>
        <w:rFonts w:ascii="Arial" w:eastAsia="Arial" w:hAnsi="Arial" w:cs="Arial" w:hint="default"/>
        <w:b/>
        <w:sz w:val="22"/>
        <w:szCs w:val="22"/>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7A71566"/>
    <w:multiLevelType w:val="multilevel"/>
    <w:tmpl w:val="476443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9092E0E"/>
    <w:multiLevelType w:val="hybridMultilevel"/>
    <w:tmpl w:val="F67CA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6B3D89"/>
    <w:multiLevelType w:val="hybridMultilevel"/>
    <w:tmpl w:val="C9E2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22790"/>
    <w:multiLevelType w:val="hybridMultilevel"/>
    <w:tmpl w:val="66565656"/>
    <w:lvl w:ilvl="0" w:tplc="733ADA02">
      <w:start w:val="4"/>
      <w:numFmt w:val="decimal"/>
      <w:lvlText w:val="(%1)"/>
      <w:lvlJc w:val="left"/>
      <w:pPr>
        <w:ind w:left="720" w:hanging="360"/>
      </w:pPr>
      <w:rPr>
        <w:rFonts w:hint="default"/>
      </w:rPr>
    </w:lvl>
    <w:lvl w:ilvl="1" w:tplc="849499B8">
      <w:start w:val="1"/>
      <w:numFmt w:val="lowerLetter"/>
      <w:lvlText w:val="%2."/>
      <w:lvlJc w:val="left"/>
      <w:pPr>
        <w:ind w:left="1440" w:hanging="360"/>
      </w:pPr>
      <w:rPr>
        <w:rFonts w:ascii="Calibri" w:eastAsia="Times New Roman" w:hAnsi="Calibri" w:cs="Calibr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14736"/>
    <w:multiLevelType w:val="multilevel"/>
    <w:tmpl w:val="3474A64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96514765">
    <w:abstractNumId w:val="5"/>
  </w:num>
  <w:num w:numId="2" w16cid:durableId="754327409">
    <w:abstractNumId w:val="21"/>
  </w:num>
  <w:num w:numId="3" w16cid:durableId="2095591906">
    <w:abstractNumId w:val="13"/>
  </w:num>
  <w:num w:numId="4" w16cid:durableId="456727432">
    <w:abstractNumId w:val="20"/>
  </w:num>
  <w:num w:numId="5" w16cid:durableId="1763598881">
    <w:abstractNumId w:val="32"/>
  </w:num>
  <w:num w:numId="6" w16cid:durableId="10084810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758275">
    <w:abstractNumId w:val="15"/>
  </w:num>
  <w:num w:numId="8" w16cid:durableId="323432398">
    <w:abstractNumId w:val="19"/>
  </w:num>
  <w:num w:numId="9" w16cid:durableId="1179083224">
    <w:abstractNumId w:val="31"/>
  </w:num>
  <w:num w:numId="10" w16cid:durableId="503935696">
    <w:abstractNumId w:val="18"/>
  </w:num>
  <w:num w:numId="11" w16cid:durableId="1696537568">
    <w:abstractNumId w:val="30"/>
  </w:num>
  <w:num w:numId="12" w16cid:durableId="690231007">
    <w:abstractNumId w:val="33"/>
  </w:num>
  <w:num w:numId="13" w16cid:durableId="1346519581">
    <w:abstractNumId w:val="22"/>
  </w:num>
  <w:num w:numId="14" w16cid:durableId="579212571">
    <w:abstractNumId w:val="9"/>
  </w:num>
  <w:num w:numId="15" w16cid:durableId="360206565">
    <w:abstractNumId w:val="12"/>
  </w:num>
  <w:num w:numId="16" w16cid:durableId="1082215864">
    <w:abstractNumId w:val="25"/>
  </w:num>
  <w:num w:numId="17" w16cid:durableId="609974773">
    <w:abstractNumId w:val="27"/>
  </w:num>
  <w:num w:numId="18" w16cid:durableId="1245264903">
    <w:abstractNumId w:val="16"/>
  </w:num>
  <w:num w:numId="19" w16cid:durableId="1259561220">
    <w:abstractNumId w:val="5"/>
  </w:num>
  <w:num w:numId="20" w16cid:durableId="2478156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2060684">
    <w:abstractNumId w:val="1"/>
  </w:num>
  <w:num w:numId="22" w16cid:durableId="1686443960">
    <w:abstractNumId w:val="4"/>
  </w:num>
  <w:num w:numId="23" w16cid:durableId="628819651">
    <w:abstractNumId w:val="24"/>
  </w:num>
  <w:num w:numId="24" w16cid:durableId="1495221537">
    <w:abstractNumId w:val="29"/>
  </w:num>
  <w:num w:numId="25" w16cid:durableId="659187895">
    <w:abstractNumId w:val="2"/>
  </w:num>
  <w:num w:numId="26" w16cid:durableId="2043896859">
    <w:abstractNumId w:val="8"/>
  </w:num>
  <w:num w:numId="27" w16cid:durableId="1414160443">
    <w:abstractNumId w:val="7"/>
  </w:num>
  <w:num w:numId="28" w16cid:durableId="1037244870">
    <w:abstractNumId w:val="26"/>
  </w:num>
  <w:num w:numId="29" w16cid:durableId="699545928">
    <w:abstractNumId w:val="0"/>
  </w:num>
  <w:num w:numId="30" w16cid:durableId="1369447832">
    <w:abstractNumId w:val="11"/>
  </w:num>
  <w:num w:numId="31" w16cid:durableId="1757703326">
    <w:abstractNumId w:val="6"/>
  </w:num>
  <w:num w:numId="32" w16cid:durableId="2100908032">
    <w:abstractNumId w:val="28"/>
  </w:num>
  <w:num w:numId="33" w16cid:durableId="2142310029">
    <w:abstractNumId w:val="14"/>
  </w:num>
  <w:num w:numId="34" w16cid:durableId="1582328597">
    <w:abstractNumId w:val="23"/>
  </w:num>
  <w:num w:numId="35" w16cid:durableId="1199783748">
    <w:abstractNumId w:val="10"/>
  </w:num>
  <w:num w:numId="36" w16cid:durableId="115410869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18"/>
    <w:rsid w:val="000008BD"/>
    <w:rsid w:val="000040F7"/>
    <w:rsid w:val="00022C7D"/>
    <w:rsid w:val="00022E06"/>
    <w:rsid w:val="00023AC8"/>
    <w:rsid w:val="00026608"/>
    <w:rsid w:val="00036605"/>
    <w:rsid w:val="0003669F"/>
    <w:rsid w:val="000406A8"/>
    <w:rsid w:val="000500D7"/>
    <w:rsid w:val="00052433"/>
    <w:rsid w:val="000529B2"/>
    <w:rsid w:val="000541D5"/>
    <w:rsid w:val="000608E2"/>
    <w:rsid w:val="00062587"/>
    <w:rsid w:val="000634D7"/>
    <w:rsid w:val="00067C00"/>
    <w:rsid w:val="00073051"/>
    <w:rsid w:val="000737BF"/>
    <w:rsid w:val="00073B3E"/>
    <w:rsid w:val="0008240B"/>
    <w:rsid w:val="000824A8"/>
    <w:rsid w:val="0008479B"/>
    <w:rsid w:val="00096A51"/>
    <w:rsid w:val="000A6528"/>
    <w:rsid w:val="000B356B"/>
    <w:rsid w:val="000B6EFE"/>
    <w:rsid w:val="000B718A"/>
    <w:rsid w:val="000C0A87"/>
    <w:rsid w:val="000C4272"/>
    <w:rsid w:val="000C7AC0"/>
    <w:rsid w:val="000D0152"/>
    <w:rsid w:val="000D7839"/>
    <w:rsid w:val="000E24BA"/>
    <w:rsid w:val="001039FA"/>
    <w:rsid w:val="00103AB2"/>
    <w:rsid w:val="00111F0B"/>
    <w:rsid w:val="001123C0"/>
    <w:rsid w:val="001150A8"/>
    <w:rsid w:val="00116D25"/>
    <w:rsid w:val="0013528D"/>
    <w:rsid w:val="00135A15"/>
    <w:rsid w:val="001432E7"/>
    <w:rsid w:val="001441B4"/>
    <w:rsid w:val="00144BD4"/>
    <w:rsid w:val="001462D4"/>
    <w:rsid w:val="00152317"/>
    <w:rsid w:val="001523E3"/>
    <w:rsid w:val="001556A9"/>
    <w:rsid w:val="001615EA"/>
    <w:rsid w:val="0016515A"/>
    <w:rsid w:val="001654A5"/>
    <w:rsid w:val="00170A21"/>
    <w:rsid w:val="0017710E"/>
    <w:rsid w:val="001773E3"/>
    <w:rsid w:val="0018160F"/>
    <w:rsid w:val="001839AE"/>
    <w:rsid w:val="00196806"/>
    <w:rsid w:val="001A0584"/>
    <w:rsid w:val="001A137E"/>
    <w:rsid w:val="001A4FA0"/>
    <w:rsid w:val="001B07C4"/>
    <w:rsid w:val="001B2CDA"/>
    <w:rsid w:val="001B3543"/>
    <w:rsid w:val="001B4BBF"/>
    <w:rsid w:val="001B6404"/>
    <w:rsid w:val="001B68CD"/>
    <w:rsid w:val="001C5DE6"/>
    <w:rsid w:val="001D1333"/>
    <w:rsid w:val="001D6F10"/>
    <w:rsid w:val="001D79FC"/>
    <w:rsid w:val="001E170B"/>
    <w:rsid w:val="001E4472"/>
    <w:rsid w:val="001E7B36"/>
    <w:rsid w:val="001F3F6E"/>
    <w:rsid w:val="001F6014"/>
    <w:rsid w:val="001F6C92"/>
    <w:rsid w:val="00214F20"/>
    <w:rsid w:val="002232FD"/>
    <w:rsid w:val="002269C6"/>
    <w:rsid w:val="00227CEA"/>
    <w:rsid w:val="002310A3"/>
    <w:rsid w:val="00232BED"/>
    <w:rsid w:val="00233DAB"/>
    <w:rsid w:val="002379FC"/>
    <w:rsid w:val="00252142"/>
    <w:rsid w:val="00255EFB"/>
    <w:rsid w:val="00261C40"/>
    <w:rsid w:val="00264B1D"/>
    <w:rsid w:val="00267882"/>
    <w:rsid w:val="00271689"/>
    <w:rsid w:val="00275081"/>
    <w:rsid w:val="002751CB"/>
    <w:rsid w:val="002808F5"/>
    <w:rsid w:val="002811E1"/>
    <w:rsid w:val="00293026"/>
    <w:rsid w:val="002A0ABB"/>
    <w:rsid w:val="002A5069"/>
    <w:rsid w:val="002A5375"/>
    <w:rsid w:val="002A57C0"/>
    <w:rsid w:val="002B0D81"/>
    <w:rsid w:val="002B5215"/>
    <w:rsid w:val="002B7621"/>
    <w:rsid w:val="002C056A"/>
    <w:rsid w:val="002C15F4"/>
    <w:rsid w:val="002D1302"/>
    <w:rsid w:val="002D2AE5"/>
    <w:rsid w:val="002D5BD1"/>
    <w:rsid w:val="002E134C"/>
    <w:rsid w:val="002E5CFF"/>
    <w:rsid w:val="002E6D7F"/>
    <w:rsid w:val="002F7450"/>
    <w:rsid w:val="00316782"/>
    <w:rsid w:val="00316B2F"/>
    <w:rsid w:val="00322580"/>
    <w:rsid w:val="00322C90"/>
    <w:rsid w:val="00324352"/>
    <w:rsid w:val="00327109"/>
    <w:rsid w:val="00330901"/>
    <w:rsid w:val="00333C7C"/>
    <w:rsid w:val="00335EA0"/>
    <w:rsid w:val="00337E26"/>
    <w:rsid w:val="0034214B"/>
    <w:rsid w:val="00342410"/>
    <w:rsid w:val="00342D23"/>
    <w:rsid w:val="0034773B"/>
    <w:rsid w:val="003526E0"/>
    <w:rsid w:val="003601F8"/>
    <w:rsid w:val="003613D1"/>
    <w:rsid w:val="003631FA"/>
    <w:rsid w:val="00363A5C"/>
    <w:rsid w:val="003701D7"/>
    <w:rsid w:val="00372A07"/>
    <w:rsid w:val="003746A7"/>
    <w:rsid w:val="00381F38"/>
    <w:rsid w:val="00384F0F"/>
    <w:rsid w:val="0039255C"/>
    <w:rsid w:val="00393246"/>
    <w:rsid w:val="0039554D"/>
    <w:rsid w:val="003976C7"/>
    <w:rsid w:val="003A2450"/>
    <w:rsid w:val="003A3774"/>
    <w:rsid w:val="003A69AB"/>
    <w:rsid w:val="003B2768"/>
    <w:rsid w:val="003C319E"/>
    <w:rsid w:val="003C4F28"/>
    <w:rsid w:val="003C5577"/>
    <w:rsid w:val="003D2C27"/>
    <w:rsid w:val="003D6BFE"/>
    <w:rsid w:val="003E4888"/>
    <w:rsid w:val="003E6E70"/>
    <w:rsid w:val="003F32D0"/>
    <w:rsid w:val="003F6475"/>
    <w:rsid w:val="003F7234"/>
    <w:rsid w:val="00400353"/>
    <w:rsid w:val="00404C2B"/>
    <w:rsid w:val="00414281"/>
    <w:rsid w:val="0042258A"/>
    <w:rsid w:val="00426AD3"/>
    <w:rsid w:val="004311FF"/>
    <w:rsid w:val="004345C4"/>
    <w:rsid w:val="0044036B"/>
    <w:rsid w:val="00440F96"/>
    <w:rsid w:val="00443F3A"/>
    <w:rsid w:val="00454265"/>
    <w:rsid w:val="00454F06"/>
    <w:rsid w:val="004568A8"/>
    <w:rsid w:val="0046291F"/>
    <w:rsid w:val="004632AA"/>
    <w:rsid w:val="00471AED"/>
    <w:rsid w:val="0047253A"/>
    <w:rsid w:val="00480731"/>
    <w:rsid w:val="00484F0C"/>
    <w:rsid w:val="00494EB5"/>
    <w:rsid w:val="00497F5F"/>
    <w:rsid w:val="004A0A94"/>
    <w:rsid w:val="004A1F97"/>
    <w:rsid w:val="004A49E8"/>
    <w:rsid w:val="004A50A9"/>
    <w:rsid w:val="004A79C7"/>
    <w:rsid w:val="004B0F1D"/>
    <w:rsid w:val="004B3700"/>
    <w:rsid w:val="004B68A2"/>
    <w:rsid w:val="004C058F"/>
    <w:rsid w:val="004C3920"/>
    <w:rsid w:val="004C45CF"/>
    <w:rsid w:val="004D3D53"/>
    <w:rsid w:val="004E5701"/>
    <w:rsid w:val="004F0EB5"/>
    <w:rsid w:val="004F31E9"/>
    <w:rsid w:val="004F3F3D"/>
    <w:rsid w:val="004F59FB"/>
    <w:rsid w:val="00504ECD"/>
    <w:rsid w:val="005164B9"/>
    <w:rsid w:val="0052513C"/>
    <w:rsid w:val="00525EAF"/>
    <w:rsid w:val="005302AE"/>
    <w:rsid w:val="00530AAC"/>
    <w:rsid w:val="00534BB8"/>
    <w:rsid w:val="00545B44"/>
    <w:rsid w:val="00554331"/>
    <w:rsid w:val="00554C42"/>
    <w:rsid w:val="00561DE1"/>
    <w:rsid w:val="005624E0"/>
    <w:rsid w:val="0056455A"/>
    <w:rsid w:val="0056575F"/>
    <w:rsid w:val="00566007"/>
    <w:rsid w:val="0056789D"/>
    <w:rsid w:val="00572212"/>
    <w:rsid w:val="00580C2B"/>
    <w:rsid w:val="005945CB"/>
    <w:rsid w:val="005A1335"/>
    <w:rsid w:val="005A1C3D"/>
    <w:rsid w:val="005A2D5E"/>
    <w:rsid w:val="005A31CD"/>
    <w:rsid w:val="005A48C2"/>
    <w:rsid w:val="005A7F89"/>
    <w:rsid w:val="005B6108"/>
    <w:rsid w:val="005B7687"/>
    <w:rsid w:val="005C7776"/>
    <w:rsid w:val="005D007D"/>
    <w:rsid w:val="005D1C34"/>
    <w:rsid w:val="005E0446"/>
    <w:rsid w:val="005F1A01"/>
    <w:rsid w:val="005F2DB3"/>
    <w:rsid w:val="005F3624"/>
    <w:rsid w:val="005F5224"/>
    <w:rsid w:val="0060367F"/>
    <w:rsid w:val="00607855"/>
    <w:rsid w:val="00621AC6"/>
    <w:rsid w:val="006345FA"/>
    <w:rsid w:val="00635E36"/>
    <w:rsid w:val="0064035D"/>
    <w:rsid w:val="00641596"/>
    <w:rsid w:val="006416E4"/>
    <w:rsid w:val="006417B1"/>
    <w:rsid w:val="00643768"/>
    <w:rsid w:val="00645060"/>
    <w:rsid w:val="00651B64"/>
    <w:rsid w:val="00653CDA"/>
    <w:rsid w:val="006564F6"/>
    <w:rsid w:val="00662627"/>
    <w:rsid w:val="00663478"/>
    <w:rsid w:val="00664077"/>
    <w:rsid w:val="006771D3"/>
    <w:rsid w:val="00677491"/>
    <w:rsid w:val="006864B4"/>
    <w:rsid w:val="00687722"/>
    <w:rsid w:val="006903BF"/>
    <w:rsid w:val="006904DF"/>
    <w:rsid w:val="006910CD"/>
    <w:rsid w:val="006932D2"/>
    <w:rsid w:val="006942BA"/>
    <w:rsid w:val="006A33A2"/>
    <w:rsid w:val="006A6301"/>
    <w:rsid w:val="006A7178"/>
    <w:rsid w:val="006B0EAC"/>
    <w:rsid w:val="006B39E4"/>
    <w:rsid w:val="006B4EF2"/>
    <w:rsid w:val="006B7A21"/>
    <w:rsid w:val="006C17B7"/>
    <w:rsid w:val="006C2BC2"/>
    <w:rsid w:val="006C55A5"/>
    <w:rsid w:val="006D25F8"/>
    <w:rsid w:val="006E234D"/>
    <w:rsid w:val="006F645D"/>
    <w:rsid w:val="00700372"/>
    <w:rsid w:val="0070255C"/>
    <w:rsid w:val="0070444C"/>
    <w:rsid w:val="00704EE0"/>
    <w:rsid w:val="0070593F"/>
    <w:rsid w:val="00717847"/>
    <w:rsid w:val="00717AA5"/>
    <w:rsid w:val="007242EA"/>
    <w:rsid w:val="007308BC"/>
    <w:rsid w:val="007357CD"/>
    <w:rsid w:val="00746412"/>
    <w:rsid w:val="00746B93"/>
    <w:rsid w:val="00747200"/>
    <w:rsid w:val="00747547"/>
    <w:rsid w:val="00751C11"/>
    <w:rsid w:val="00753460"/>
    <w:rsid w:val="0076040D"/>
    <w:rsid w:val="00761FA4"/>
    <w:rsid w:val="00764EEC"/>
    <w:rsid w:val="0076742B"/>
    <w:rsid w:val="007705D4"/>
    <w:rsid w:val="00771222"/>
    <w:rsid w:val="00783563"/>
    <w:rsid w:val="0079288E"/>
    <w:rsid w:val="007A35F3"/>
    <w:rsid w:val="007B12AC"/>
    <w:rsid w:val="007C38F2"/>
    <w:rsid w:val="007C3D31"/>
    <w:rsid w:val="007E8379"/>
    <w:rsid w:val="007F6D8B"/>
    <w:rsid w:val="00801D05"/>
    <w:rsid w:val="00805486"/>
    <w:rsid w:val="008071A7"/>
    <w:rsid w:val="00807FEE"/>
    <w:rsid w:val="008114A3"/>
    <w:rsid w:val="008211E7"/>
    <w:rsid w:val="008253BC"/>
    <w:rsid w:val="00830E72"/>
    <w:rsid w:val="008328E0"/>
    <w:rsid w:val="00833B42"/>
    <w:rsid w:val="008342F1"/>
    <w:rsid w:val="00834474"/>
    <w:rsid w:val="00835465"/>
    <w:rsid w:val="00837BC1"/>
    <w:rsid w:val="008401C3"/>
    <w:rsid w:val="008519BD"/>
    <w:rsid w:val="00856D71"/>
    <w:rsid w:val="00862F28"/>
    <w:rsid w:val="008642ED"/>
    <w:rsid w:val="008665A8"/>
    <w:rsid w:val="00871985"/>
    <w:rsid w:val="00871AD8"/>
    <w:rsid w:val="00871DCE"/>
    <w:rsid w:val="0087396D"/>
    <w:rsid w:val="00873BC9"/>
    <w:rsid w:val="00874123"/>
    <w:rsid w:val="0087647F"/>
    <w:rsid w:val="0088164B"/>
    <w:rsid w:val="008835A8"/>
    <w:rsid w:val="00885A1B"/>
    <w:rsid w:val="00885CED"/>
    <w:rsid w:val="00887E15"/>
    <w:rsid w:val="00893C08"/>
    <w:rsid w:val="008B4496"/>
    <w:rsid w:val="008B6A59"/>
    <w:rsid w:val="008B725D"/>
    <w:rsid w:val="008B7FFC"/>
    <w:rsid w:val="008C4121"/>
    <w:rsid w:val="008C427D"/>
    <w:rsid w:val="008C5549"/>
    <w:rsid w:val="008C7BA6"/>
    <w:rsid w:val="008D0ED5"/>
    <w:rsid w:val="008D21AB"/>
    <w:rsid w:val="008D6042"/>
    <w:rsid w:val="008E0879"/>
    <w:rsid w:val="008F22AA"/>
    <w:rsid w:val="008F63FC"/>
    <w:rsid w:val="00900EBB"/>
    <w:rsid w:val="00910CC1"/>
    <w:rsid w:val="00912783"/>
    <w:rsid w:val="00913928"/>
    <w:rsid w:val="009149A0"/>
    <w:rsid w:val="009207EE"/>
    <w:rsid w:val="0092458E"/>
    <w:rsid w:val="009255C1"/>
    <w:rsid w:val="00931D3A"/>
    <w:rsid w:val="009370F7"/>
    <w:rsid w:val="00944908"/>
    <w:rsid w:val="00946AB0"/>
    <w:rsid w:val="00957FC6"/>
    <w:rsid w:val="00962AF4"/>
    <w:rsid w:val="00964C01"/>
    <w:rsid w:val="0097075B"/>
    <w:rsid w:val="0098037B"/>
    <w:rsid w:val="00983D8B"/>
    <w:rsid w:val="00986170"/>
    <w:rsid w:val="0099474D"/>
    <w:rsid w:val="00997F79"/>
    <w:rsid w:val="009A1506"/>
    <w:rsid w:val="009A2A60"/>
    <w:rsid w:val="009A3944"/>
    <w:rsid w:val="009A3F80"/>
    <w:rsid w:val="009C0768"/>
    <w:rsid w:val="009C0860"/>
    <w:rsid w:val="009C32F9"/>
    <w:rsid w:val="009C3518"/>
    <w:rsid w:val="009D1888"/>
    <w:rsid w:val="009D3C03"/>
    <w:rsid w:val="009E2794"/>
    <w:rsid w:val="009F24C9"/>
    <w:rsid w:val="009F3A9D"/>
    <w:rsid w:val="00A00ED5"/>
    <w:rsid w:val="00A1546C"/>
    <w:rsid w:val="00A17973"/>
    <w:rsid w:val="00A213AA"/>
    <w:rsid w:val="00A27887"/>
    <w:rsid w:val="00A30935"/>
    <w:rsid w:val="00A32913"/>
    <w:rsid w:val="00A34AD2"/>
    <w:rsid w:val="00A36E13"/>
    <w:rsid w:val="00A375FC"/>
    <w:rsid w:val="00A42032"/>
    <w:rsid w:val="00A43A6A"/>
    <w:rsid w:val="00A46BF6"/>
    <w:rsid w:val="00A46C97"/>
    <w:rsid w:val="00A5226B"/>
    <w:rsid w:val="00A55DED"/>
    <w:rsid w:val="00A566FA"/>
    <w:rsid w:val="00A6181D"/>
    <w:rsid w:val="00A62117"/>
    <w:rsid w:val="00A6275F"/>
    <w:rsid w:val="00A6513E"/>
    <w:rsid w:val="00A7305F"/>
    <w:rsid w:val="00A736CF"/>
    <w:rsid w:val="00A76B5F"/>
    <w:rsid w:val="00A80843"/>
    <w:rsid w:val="00A80A94"/>
    <w:rsid w:val="00A81C94"/>
    <w:rsid w:val="00A825EE"/>
    <w:rsid w:val="00A83B46"/>
    <w:rsid w:val="00A840D5"/>
    <w:rsid w:val="00A84213"/>
    <w:rsid w:val="00A87FD5"/>
    <w:rsid w:val="00A92F2E"/>
    <w:rsid w:val="00A94F73"/>
    <w:rsid w:val="00A95301"/>
    <w:rsid w:val="00A963F6"/>
    <w:rsid w:val="00AA47B8"/>
    <w:rsid w:val="00AA68ED"/>
    <w:rsid w:val="00AB132B"/>
    <w:rsid w:val="00AB3726"/>
    <w:rsid w:val="00AB42A6"/>
    <w:rsid w:val="00AB4E52"/>
    <w:rsid w:val="00AB576E"/>
    <w:rsid w:val="00AC3A13"/>
    <w:rsid w:val="00AC7668"/>
    <w:rsid w:val="00AD14B7"/>
    <w:rsid w:val="00AD3DC2"/>
    <w:rsid w:val="00AE3A5E"/>
    <w:rsid w:val="00AE50B9"/>
    <w:rsid w:val="00AE5B1A"/>
    <w:rsid w:val="00AF0051"/>
    <w:rsid w:val="00AF0D7F"/>
    <w:rsid w:val="00AF364B"/>
    <w:rsid w:val="00AF4669"/>
    <w:rsid w:val="00AF6F3F"/>
    <w:rsid w:val="00B017DD"/>
    <w:rsid w:val="00B02D1F"/>
    <w:rsid w:val="00B037A3"/>
    <w:rsid w:val="00B1439C"/>
    <w:rsid w:val="00B15BA7"/>
    <w:rsid w:val="00B20B14"/>
    <w:rsid w:val="00B22596"/>
    <w:rsid w:val="00B228A4"/>
    <w:rsid w:val="00B40C38"/>
    <w:rsid w:val="00B44ED3"/>
    <w:rsid w:val="00B47099"/>
    <w:rsid w:val="00B47918"/>
    <w:rsid w:val="00B55EF3"/>
    <w:rsid w:val="00B571C9"/>
    <w:rsid w:val="00B61B31"/>
    <w:rsid w:val="00B62A2C"/>
    <w:rsid w:val="00B6465F"/>
    <w:rsid w:val="00B66D70"/>
    <w:rsid w:val="00B73E52"/>
    <w:rsid w:val="00B8041E"/>
    <w:rsid w:val="00B80692"/>
    <w:rsid w:val="00B841EC"/>
    <w:rsid w:val="00B92672"/>
    <w:rsid w:val="00B93B31"/>
    <w:rsid w:val="00BA7AC1"/>
    <w:rsid w:val="00BB1AC6"/>
    <w:rsid w:val="00BB1FCE"/>
    <w:rsid w:val="00BB2579"/>
    <w:rsid w:val="00BB494C"/>
    <w:rsid w:val="00BB649A"/>
    <w:rsid w:val="00BC36B8"/>
    <w:rsid w:val="00BD7497"/>
    <w:rsid w:val="00BE42BC"/>
    <w:rsid w:val="00BF2FB7"/>
    <w:rsid w:val="00BF4230"/>
    <w:rsid w:val="00C009FD"/>
    <w:rsid w:val="00C03199"/>
    <w:rsid w:val="00C04D59"/>
    <w:rsid w:val="00C06273"/>
    <w:rsid w:val="00C06FE8"/>
    <w:rsid w:val="00C11CEE"/>
    <w:rsid w:val="00C153EF"/>
    <w:rsid w:val="00C2180B"/>
    <w:rsid w:val="00C22BD0"/>
    <w:rsid w:val="00C32586"/>
    <w:rsid w:val="00C34219"/>
    <w:rsid w:val="00C36BD6"/>
    <w:rsid w:val="00C3784D"/>
    <w:rsid w:val="00C40E25"/>
    <w:rsid w:val="00C418DA"/>
    <w:rsid w:val="00C454CD"/>
    <w:rsid w:val="00C5070E"/>
    <w:rsid w:val="00C511DD"/>
    <w:rsid w:val="00C55E91"/>
    <w:rsid w:val="00C6249B"/>
    <w:rsid w:val="00C64034"/>
    <w:rsid w:val="00C71D76"/>
    <w:rsid w:val="00C74259"/>
    <w:rsid w:val="00C803C1"/>
    <w:rsid w:val="00C83722"/>
    <w:rsid w:val="00C86BD9"/>
    <w:rsid w:val="00C86E1F"/>
    <w:rsid w:val="00C87379"/>
    <w:rsid w:val="00C92EC3"/>
    <w:rsid w:val="00C93069"/>
    <w:rsid w:val="00C96C33"/>
    <w:rsid w:val="00CA7970"/>
    <w:rsid w:val="00CB0FCF"/>
    <w:rsid w:val="00CB7E72"/>
    <w:rsid w:val="00CC321E"/>
    <w:rsid w:val="00CE0708"/>
    <w:rsid w:val="00CE21C4"/>
    <w:rsid w:val="00CE44B5"/>
    <w:rsid w:val="00CE5919"/>
    <w:rsid w:val="00CF012A"/>
    <w:rsid w:val="00CF5BE2"/>
    <w:rsid w:val="00CF5F35"/>
    <w:rsid w:val="00D012C7"/>
    <w:rsid w:val="00D015DD"/>
    <w:rsid w:val="00D11420"/>
    <w:rsid w:val="00D1196C"/>
    <w:rsid w:val="00D1500F"/>
    <w:rsid w:val="00D15EA2"/>
    <w:rsid w:val="00D1601E"/>
    <w:rsid w:val="00D17676"/>
    <w:rsid w:val="00D20493"/>
    <w:rsid w:val="00D34BAE"/>
    <w:rsid w:val="00D45511"/>
    <w:rsid w:val="00D52874"/>
    <w:rsid w:val="00D6071F"/>
    <w:rsid w:val="00D65692"/>
    <w:rsid w:val="00D658EA"/>
    <w:rsid w:val="00D70F16"/>
    <w:rsid w:val="00D7448D"/>
    <w:rsid w:val="00D74EA3"/>
    <w:rsid w:val="00D80A06"/>
    <w:rsid w:val="00D80AEC"/>
    <w:rsid w:val="00D8196D"/>
    <w:rsid w:val="00DB0EB1"/>
    <w:rsid w:val="00DB232D"/>
    <w:rsid w:val="00DB26EF"/>
    <w:rsid w:val="00DB663E"/>
    <w:rsid w:val="00DC451A"/>
    <w:rsid w:val="00DD3A5A"/>
    <w:rsid w:val="00DD4BC3"/>
    <w:rsid w:val="00DD706F"/>
    <w:rsid w:val="00DE48E7"/>
    <w:rsid w:val="00DE7B0A"/>
    <w:rsid w:val="00DF10DE"/>
    <w:rsid w:val="00DF5311"/>
    <w:rsid w:val="00E01644"/>
    <w:rsid w:val="00E043EE"/>
    <w:rsid w:val="00E07A29"/>
    <w:rsid w:val="00E13749"/>
    <w:rsid w:val="00E13BD2"/>
    <w:rsid w:val="00E41B9D"/>
    <w:rsid w:val="00E47244"/>
    <w:rsid w:val="00E54B86"/>
    <w:rsid w:val="00E6359C"/>
    <w:rsid w:val="00E713C2"/>
    <w:rsid w:val="00E71E8E"/>
    <w:rsid w:val="00E741B3"/>
    <w:rsid w:val="00E813DB"/>
    <w:rsid w:val="00E95ED5"/>
    <w:rsid w:val="00EA093D"/>
    <w:rsid w:val="00EA47E0"/>
    <w:rsid w:val="00EA7C5C"/>
    <w:rsid w:val="00EB27BC"/>
    <w:rsid w:val="00EB4418"/>
    <w:rsid w:val="00EC2D46"/>
    <w:rsid w:val="00EC5171"/>
    <w:rsid w:val="00EC781A"/>
    <w:rsid w:val="00ED37F7"/>
    <w:rsid w:val="00ED6404"/>
    <w:rsid w:val="00EE17AE"/>
    <w:rsid w:val="00EE24C0"/>
    <w:rsid w:val="00EE2D73"/>
    <w:rsid w:val="00EE3AA2"/>
    <w:rsid w:val="00EF235F"/>
    <w:rsid w:val="00EF36F4"/>
    <w:rsid w:val="00EF6BDD"/>
    <w:rsid w:val="00EF7D20"/>
    <w:rsid w:val="00F00B88"/>
    <w:rsid w:val="00F045BF"/>
    <w:rsid w:val="00F071DD"/>
    <w:rsid w:val="00F10D27"/>
    <w:rsid w:val="00F10DD5"/>
    <w:rsid w:val="00F2613F"/>
    <w:rsid w:val="00F331C2"/>
    <w:rsid w:val="00F35989"/>
    <w:rsid w:val="00F35D5C"/>
    <w:rsid w:val="00F41EF9"/>
    <w:rsid w:val="00F431A2"/>
    <w:rsid w:val="00F46E7B"/>
    <w:rsid w:val="00F50128"/>
    <w:rsid w:val="00F578B3"/>
    <w:rsid w:val="00F71E04"/>
    <w:rsid w:val="00F7389F"/>
    <w:rsid w:val="00F75851"/>
    <w:rsid w:val="00F80AE2"/>
    <w:rsid w:val="00F967BD"/>
    <w:rsid w:val="00FA13EA"/>
    <w:rsid w:val="00FA20C8"/>
    <w:rsid w:val="00FA3FB1"/>
    <w:rsid w:val="00FB0F03"/>
    <w:rsid w:val="00FB3A84"/>
    <w:rsid w:val="00FB7115"/>
    <w:rsid w:val="00FC1570"/>
    <w:rsid w:val="00FC30AE"/>
    <w:rsid w:val="00FC3F3A"/>
    <w:rsid w:val="00FD0408"/>
    <w:rsid w:val="00FD1230"/>
    <w:rsid w:val="00FD5B96"/>
    <w:rsid w:val="00FE56A2"/>
    <w:rsid w:val="00FE72BD"/>
    <w:rsid w:val="00FF2195"/>
    <w:rsid w:val="00FF3291"/>
    <w:rsid w:val="00FF4F62"/>
    <w:rsid w:val="00FF6C77"/>
    <w:rsid w:val="00FF70C7"/>
    <w:rsid w:val="00FF7A4C"/>
    <w:rsid w:val="015F7EA0"/>
    <w:rsid w:val="04AFB43D"/>
    <w:rsid w:val="05C95175"/>
    <w:rsid w:val="0665408F"/>
    <w:rsid w:val="08824AE3"/>
    <w:rsid w:val="08B94239"/>
    <w:rsid w:val="08EED9A2"/>
    <w:rsid w:val="099D6DCF"/>
    <w:rsid w:val="0A0E696C"/>
    <w:rsid w:val="0B9984F4"/>
    <w:rsid w:val="0D10C517"/>
    <w:rsid w:val="0DCD3585"/>
    <w:rsid w:val="0DDDB7B9"/>
    <w:rsid w:val="0EE834EB"/>
    <w:rsid w:val="0FA5DD79"/>
    <w:rsid w:val="1271DF3E"/>
    <w:rsid w:val="13036318"/>
    <w:rsid w:val="139A6E8A"/>
    <w:rsid w:val="13E2D61B"/>
    <w:rsid w:val="14444E1D"/>
    <w:rsid w:val="1533D231"/>
    <w:rsid w:val="16E8A573"/>
    <w:rsid w:val="17B6B8B9"/>
    <w:rsid w:val="180CD458"/>
    <w:rsid w:val="18D875A2"/>
    <w:rsid w:val="1A8D7759"/>
    <w:rsid w:val="1AAAE481"/>
    <w:rsid w:val="1AFB5E8D"/>
    <w:rsid w:val="1BD7FCF5"/>
    <w:rsid w:val="1C03340F"/>
    <w:rsid w:val="1D2C0948"/>
    <w:rsid w:val="1D3B6CAD"/>
    <w:rsid w:val="1D754632"/>
    <w:rsid w:val="1E278D32"/>
    <w:rsid w:val="1E902291"/>
    <w:rsid w:val="20BFC6E1"/>
    <w:rsid w:val="22148918"/>
    <w:rsid w:val="23CE3C9B"/>
    <w:rsid w:val="24D4FFD2"/>
    <w:rsid w:val="24EA424B"/>
    <w:rsid w:val="2690CC56"/>
    <w:rsid w:val="2705DD5D"/>
    <w:rsid w:val="28497827"/>
    <w:rsid w:val="2998367D"/>
    <w:rsid w:val="2A4AFB36"/>
    <w:rsid w:val="2B5A9729"/>
    <w:rsid w:val="2C3113DD"/>
    <w:rsid w:val="2C403300"/>
    <w:rsid w:val="2CD005D0"/>
    <w:rsid w:val="2CFF11BB"/>
    <w:rsid w:val="2D53FF01"/>
    <w:rsid w:val="2DCCE43E"/>
    <w:rsid w:val="2F5F5891"/>
    <w:rsid w:val="30A0AED0"/>
    <w:rsid w:val="319C2C78"/>
    <w:rsid w:val="3280099B"/>
    <w:rsid w:val="328C1FF3"/>
    <w:rsid w:val="332B29FB"/>
    <w:rsid w:val="34A95FDB"/>
    <w:rsid w:val="35A70892"/>
    <w:rsid w:val="35E15F98"/>
    <w:rsid w:val="36232960"/>
    <w:rsid w:val="364ADD5F"/>
    <w:rsid w:val="386DE26B"/>
    <w:rsid w:val="3962476E"/>
    <w:rsid w:val="3A47B8D8"/>
    <w:rsid w:val="3B2E3C7F"/>
    <w:rsid w:val="3C36D1B1"/>
    <w:rsid w:val="3C779ED3"/>
    <w:rsid w:val="3D1E1F2A"/>
    <w:rsid w:val="3E65DD41"/>
    <w:rsid w:val="3F7826B8"/>
    <w:rsid w:val="3FD8D36D"/>
    <w:rsid w:val="43045514"/>
    <w:rsid w:val="43970B0B"/>
    <w:rsid w:val="43F660E2"/>
    <w:rsid w:val="443A7D17"/>
    <w:rsid w:val="44600DBE"/>
    <w:rsid w:val="4473044F"/>
    <w:rsid w:val="449B57B0"/>
    <w:rsid w:val="44A255BF"/>
    <w:rsid w:val="4621EAD4"/>
    <w:rsid w:val="4773CC79"/>
    <w:rsid w:val="4796B261"/>
    <w:rsid w:val="48613678"/>
    <w:rsid w:val="497AD3B0"/>
    <w:rsid w:val="49EEA4D9"/>
    <w:rsid w:val="4B9B92DF"/>
    <w:rsid w:val="4D7220FE"/>
    <w:rsid w:val="50A34058"/>
    <w:rsid w:val="519DAC31"/>
    <w:rsid w:val="51C001F6"/>
    <w:rsid w:val="5267746E"/>
    <w:rsid w:val="53163C9B"/>
    <w:rsid w:val="5407D4DA"/>
    <w:rsid w:val="55269123"/>
    <w:rsid w:val="56402E5B"/>
    <w:rsid w:val="5876C36E"/>
    <w:rsid w:val="59218827"/>
    <w:rsid w:val="59711182"/>
    <w:rsid w:val="5A707413"/>
    <w:rsid w:val="5A9FE429"/>
    <w:rsid w:val="5AC97E8B"/>
    <w:rsid w:val="5B6B3305"/>
    <w:rsid w:val="5C46E1E7"/>
    <w:rsid w:val="5E18E5E9"/>
    <w:rsid w:val="5F82A800"/>
    <w:rsid w:val="5F9CEFAE"/>
    <w:rsid w:val="5FA9FD30"/>
    <w:rsid w:val="61065A25"/>
    <w:rsid w:val="62FECB6B"/>
    <w:rsid w:val="64805A09"/>
    <w:rsid w:val="64B96403"/>
    <w:rsid w:val="67BC3C5A"/>
    <w:rsid w:val="67C27307"/>
    <w:rsid w:val="69173919"/>
    <w:rsid w:val="6ADE4094"/>
    <w:rsid w:val="6B6E3BB5"/>
    <w:rsid w:val="6BDE1EF2"/>
    <w:rsid w:val="6C7A10F5"/>
    <w:rsid w:val="6DFC17E4"/>
    <w:rsid w:val="6E639596"/>
    <w:rsid w:val="6EF12C4C"/>
    <w:rsid w:val="6FB1B1B7"/>
    <w:rsid w:val="707E9682"/>
    <w:rsid w:val="70B093F6"/>
    <w:rsid w:val="70B19015"/>
    <w:rsid w:val="70F0BBE8"/>
    <w:rsid w:val="71310524"/>
    <w:rsid w:val="714D8218"/>
    <w:rsid w:val="71A7D893"/>
    <w:rsid w:val="72A94920"/>
    <w:rsid w:val="73014A37"/>
    <w:rsid w:val="7301E35E"/>
    <w:rsid w:val="735289CF"/>
    <w:rsid w:val="75134CEE"/>
    <w:rsid w:val="75A4C1A1"/>
    <w:rsid w:val="766A0045"/>
    <w:rsid w:val="779A6D63"/>
    <w:rsid w:val="781309D1"/>
    <w:rsid w:val="78CC7078"/>
    <w:rsid w:val="798115CF"/>
    <w:rsid w:val="7D2A111D"/>
    <w:rsid w:val="7D63D7FD"/>
    <w:rsid w:val="7F9E8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3392C5"/>
  <w15:docId w15:val="{62A80331-B43B-4604-BA77-9761A496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40"/>
  </w:style>
  <w:style w:type="paragraph" w:styleId="Heading3">
    <w:name w:val="heading 3"/>
    <w:basedOn w:val="Normal"/>
    <w:next w:val="Normal"/>
    <w:link w:val="Heading3Char"/>
    <w:uiPriority w:val="9"/>
    <w:semiHidden/>
    <w:unhideWhenUsed/>
    <w:qFormat/>
    <w:rsid w:val="00B571C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C36BD6"/>
    <w:pPr>
      <w:keepNext/>
      <w:spacing w:line="216" w:lineRule="auto"/>
      <w:jc w:val="right"/>
      <w:outlineLvl w:val="7"/>
    </w:pPr>
    <w:rPr>
      <w:rFonts w:ascii="Arial" w:hAnsi="Arial" w:cs="Arial"/>
      <w:b/>
      <w:bCs/>
      <w:sz w:val="22"/>
    </w:rPr>
  </w:style>
  <w:style w:type="paragraph" w:styleId="Heading9">
    <w:name w:val="heading 9"/>
    <w:basedOn w:val="Normal"/>
    <w:next w:val="Normal"/>
    <w:link w:val="Heading9Char"/>
    <w:qFormat/>
    <w:rsid w:val="00C36BD6"/>
    <w:pPr>
      <w:keepNext/>
      <w:jc w:val="both"/>
      <w:outlineLvl w:val="8"/>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3B8"/>
    <w:pPr>
      <w:tabs>
        <w:tab w:val="center" w:pos="4320"/>
        <w:tab w:val="right" w:pos="8640"/>
      </w:tabs>
    </w:pPr>
  </w:style>
  <w:style w:type="paragraph" w:styleId="Footer">
    <w:name w:val="footer"/>
    <w:basedOn w:val="Normal"/>
    <w:link w:val="FooterChar"/>
    <w:uiPriority w:val="99"/>
    <w:rsid w:val="007943B8"/>
    <w:pPr>
      <w:tabs>
        <w:tab w:val="center" w:pos="4320"/>
        <w:tab w:val="right" w:pos="8640"/>
      </w:tabs>
    </w:pPr>
  </w:style>
  <w:style w:type="character" w:styleId="Hyperlink">
    <w:name w:val="Hyperlink"/>
    <w:rsid w:val="00DF10DE"/>
    <w:rPr>
      <w:color w:val="0000FF"/>
      <w:u w:val="single"/>
    </w:rPr>
  </w:style>
  <w:style w:type="character" w:customStyle="1" w:styleId="FooterChar">
    <w:name w:val="Footer Char"/>
    <w:link w:val="Footer"/>
    <w:uiPriority w:val="99"/>
    <w:rsid w:val="005945CB"/>
    <w:rPr>
      <w:sz w:val="24"/>
      <w:szCs w:val="24"/>
    </w:rPr>
  </w:style>
  <w:style w:type="paragraph" w:styleId="BodyText">
    <w:name w:val="Body Text"/>
    <w:basedOn w:val="Normal"/>
    <w:link w:val="BodyTextChar"/>
    <w:semiHidden/>
    <w:rsid w:val="00261C40"/>
    <w:pPr>
      <w:widowControl w:val="0"/>
    </w:pPr>
    <w:rPr>
      <w:rFonts w:ascii="Verdana" w:hAnsi="Verdana"/>
      <w:snapToGrid w:val="0"/>
      <w:sz w:val="22"/>
    </w:rPr>
  </w:style>
  <w:style w:type="character" w:customStyle="1" w:styleId="BodyTextChar">
    <w:name w:val="Body Text Char"/>
    <w:link w:val="BodyText"/>
    <w:semiHidden/>
    <w:rsid w:val="00261C40"/>
    <w:rPr>
      <w:rFonts w:ascii="Verdana" w:hAnsi="Verdana"/>
      <w:snapToGrid w:val="0"/>
      <w:sz w:val="22"/>
    </w:rPr>
  </w:style>
  <w:style w:type="paragraph" w:customStyle="1" w:styleId="bodytext0">
    <w:name w:val="bodytext"/>
    <w:basedOn w:val="Normal"/>
    <w:rsid w:val="00426AD3"/>
    <w:pPr>
      <w:spacing w:before="100" w:beforeAutospacing="1" w:after="100" w:afterAutospacing="1"/>
    </w:pPr>
    <w:rPr>
      <w:sz w:val="24"/>
      <w:szCs w:val="24"/>
    </w:rPr>
  </w:style>
  <w:style w:type="character" w:customStyle="1" w:styleId="apple-converted-space">
    <w:name w:val="apple-converted-space"/>
    <w:rsid w:val="00426AD3"/>
  </w:style>
  <w:style w:type="character" w:styleId="FollowedHyperlink">
    <w:name w:val="FollowedHyperlink"/>
    <w:uiPriority w:val="99"/>
    <w:semiHidden/>
    <w:unhideWhenUsed/>
    <w:rsid w:val="00FA20C8"/>
    <w:rPr>
      <w:color w:val="800080"/>
      <w:u w:val="single"/>
    </w:rPr>
  </w:style>
  <w:style w:type="paragraph" w:customStyle="1" w:styleId="MediumGrid1-Accent21">
    <w:name w:val="Medium Grid 1 - Accent 21"/>
    <w:basedOn w:val="Normal"/>
    <w:uiPriority w:val="72"/>
    <w:qFormat/>
    <w:rsid w:val="00751C11"/>
    <w:pPr>
      <w:ind w:left="720"/>
    </w:pPr>
  </w:style>
  <w:style w:type="character" w:customStyle="1" w:styleId="Heading8Char">
    <w:name w:val="Heading 8 Char"/>
    <w:link w:val="Heading8"/>
    <w:rsid w:val="00C36BD6"/>
    <w:rPr>
      <w:rFonts w:ascii="Arial" w:hAnsi="Arial" w:cs="Arial"/>
      <w:b/>
      <w:bCs/>
      <w:sz w:val="22"/>
    </w:rPr>
  </w:style>
  <w:style w:type="character" w:customStyle="1" w:styleId="Heading9Char">
    <w:name w:val="Heading 9 Char"/>
    <w:link w:val="Heading9"/>
    <w:rsid w:val="00C36BD6"/>
    <w:rPr>
      <w:rFonts w:ascii="Arial" w:hAnsi="Arial" w:cs="Arial"/>
      <w:b/>
      <w:sz w:val="22"/>
      <w:szCs w:val="24"/>
    </w:rPr>
  </w:style>
  <w:style w:type="paragraph" w:customStyle="1" w:styleId="BodyTextIn">
    <w:name w:val="Body Text In"/>
    <w:basedOn w:val="Normal"/>
    <w:rsid w:val="00C36BD6"/>
    <w:pPr>
      <w:widowControl w:val="0"/>
      <w:tabs>
        <w:tab w:val="left" w:pos="-1080"/>
        <w:tab w:val="left" w:pos="-720"/>
        <w:tab w:val="left" w:pos="0"/>
        <w:tab w:val="righ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jc w:val="both"/>
    </w:pPr>
    <w:rPr>
      <w:rFonts w:ascii="Arial" w:hAnsi="Arial"/>
      <w:sz w:val="24"/>
    </w:rPr>
  </w:style>
  <w:style w:type="paragraph" w:styleId="BalloonText">
    <w:name w:val="Balloon Text"/>
    <w:basedOn w:val="Normal"/>
    <w:link w:val="BalloonTextChar"/>
    <w:rsid w:val="00C36BD6"/>
    <w:rPr>
      <w:rFonts w:ascii="Tahoma" w:hAnsi="Tahoma" w:cs="Tahoma"/>
      <w:sz w:val="16"/>
      <w:szCs w:val="16"/>
    </w:rPr>
  </w:style>
  <w:style w:type="character" w:customStyle="1" w:styleId="BalloonTextChar">
    <w:name w:val="Balloon Text Char"/>
    <w:link w:val="BalloonText"/>
    <w:rsid w:val="00C36BD6"/>
    <w:rPr>
      <w:rFonts w:ascii="Tahoma" w:hAnsi="Tahoma" w:cs="Tahoma"/>
      <w:sz w:val="16"/>
      <w:szCs w:val="16"/>
    </w:rPr>
  </w:style>
  <w:style w:type="character" w:customStyle="1" w:styleId="Heading3Char">
    <w:name w:val="Heading 3 Char"/>
    <w:link w:val="Heading3"/>
    <w:uiPriority w:val="9"/>
    <w:semiHidden/>
    <w:rsid w:val="00B571C9"/>
    <w:rPr>
      <w:rFonts w:ascii="Cambria" w:eastAsia="Times New Roman" w:hAnsi="Cambria" w:cs="Times New Roman"/>
      <w:b/>
      <w:bCs/>
      <w:sz w:val="26"/>
      <w:szCs w:val="26"/>
    </w:rPr>
  </w:style>
  <w:style w:type="paragraph" w:customStyle="1" w:styleId="WP9BodyText">
    <w:name w:val="WP9_Body Text"/>
    <w:basedOn w:val="Normal"/>
    <w:rsid w:val="00B571C9"/>
    <w:pPr>
      <w:widowControl w:val="0"/>
    </w:pPr>
    <w:rPr>
      <w:rFonts w:ascii="Verdana" w:hAnsi="Verdana"/>
      <w:sz w:val="22"/>
    </w:rPr>
  </w:style>
  <w:style w:type="character" w:customStyle="1" w:styleId="AutoList11">
    <w:name w:val="AutoList1 1"/>
    <w:rsid w:val="00B571C9"/>
  </w:style>
  <w:style w:type="paragraph" w:customStyle="1" w:styleId="xl38">
    <w:name w:val="xl38"/>
    <w:basedOn w:val="Normal"/>
    <w:rsid w:val="00B571C9"/>
    <w:pPr>
      <w:spacing w:before="100" w:beforeAutospacing="1" w:after="100" w:afterAutospacing="1"/>
    </w:pPr>
    <w:rPr>
      <w:rFonts w:ascii="Arial" w:eastAsia="Arial Unicode MS" w:hAnsi="Arial" w:cs="Arial"/>
      <w:b/>
      <w:bCs/>
      <w:sz w:val="22"/>
      <w:szCs w:val="22"/>
      <w:u w:val="single"/>
    </w:rPr>
  </w:style>
  <w:style w:type="paragraph" w:customStyle="1" w:styleId="level1">
    <w:name w:val="_level1"/>
    <w:rsid w:val="00B571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ind w:left="360" w:hanging="360"/>
    </w:pPr>
    <w:rPr>
      <w:sz w:val="24"/>
    </w:rPr>
  </w:style>
  <w:style w:type="character" w:customStyle="1" w:styleId="apple-style-span">
    <w:name w:val="apple-style-span"/>
    <w:rsid w:val="00B571C9"/>
  </w:style>
  <w:style w:type="character" w:styleId="CommentReference">
    <w:name w:val="annotation reference"/>
    <w:uiPriority w:val="99"/>
    <w:semiHidden/>
    <w:unhideWhenUsed/>
    <w:rsid w:val="00B47099"/>
    <w:rPr>
      <w:sz w:val="16"/>
      <w:szCs w:val="16"/>
    </w:rPr>
  </w:style>
  <w:style w:type="paragraph" w:styleId="CommentText">
    <w:name w:val="annotation text"/>
    <w:basedOn w:val="Normal"/>
    <w:link w:val="CommentTextChar"/>
    <w:uiPriority w:val="99"/>
    <w:unhideWhenUsed/>
    <w:rsid w:val="00B47099"/>
  </w:style>
  <w:style w:type="character" w:customStyle="1" w:styleId="CommentTextChar">
    <w:name w:val="Comment Text Char"/>
    <w:basedOn w:val="DefaultParagraphFont"/>
    <w:link w:val="CommentText"/>
    <w:uiPriority w:val="99"/>
    <w:rsid w:val="00B47099"/>
  </w:style>
  <w:style w:type="paragraph" w:styleId="CommentSubject">
    <w:name w:val="annotation subject"/>
    <w:basedOn w:val="CommentText"/>
    <w:next w:val="CommentText"/>
    <w:link w:val="CommentSubjectChar"/>
    <w:uiPriority w:val="99"/>
    <w:semiHidden/>
    <w:unhideWhenUsed/>
    <w:rsid w:val="00B47099"/>
    <w:rPr>
      <w:b/>
      <w:bCs/>
    </w:rPr>
  </w:style>
  <w:style w:type="character" w:customStyle="1" w:styleId="CommentSubjectChar">
    <w:name w:val="Comment Subject Char"/>
    <w:link w:val="CommentSubject"/>
    <w:uiPriority w:val="99"/>
    <w:semiHidden/>
    <w:rsid w:val="00B47099"/>
    <w:rPr>
      <w:b/>
      <w:bCs/>
    </w:rPr>
  </w:style>
  <w:style w:type="paragraph" w:styleId="ListParagraph">
    <w:name w:val="List Paragraph"/>
    <w:basedOn w:val="Normal"/>
    <w:uiPriority w:val="72"/>
    <w:qFormat/>
    <w:rsid w:val="00A46C97"/>
    <w:pPr>
      <w:ind w:left="720"/>
      <w:contextualSpacing/>
    </w:pPr>
  </w:style>
  <w:style w:type="paragraph" w:styleId="Revision">
    <w:name w:val="Revision"/>
    <w:hidden/>
    <w:uiPriority w:val="71"/>
    <w:rsid w:val="00DB663E"/>
  </w:style>
  <w:style w:type="paragraph" w:styleId="NormalWeb">
    <w:name w:val="Normal (Web)"/>
    <w:basedOn w:val="Normal"/>
    <w:uiPriority w:val="99"/>
    <w:semiHidden/>
    <w:unhideWhenUsed/>
    <w:rsid w:val="00572212"/>
    <w:rPr>
      <w:sz w:val="24"/>
      <w:szCs w:val="24"/>
    </w:rPr>
  </w:style>
  <w:style w:type="table" w:styleId="TableGrid">
    <w:name w:val="Table Grid"/>
    <w:basedOn w:val="TableNormal"/>
    <w:uiPriority w:val="59"/>
    <w:rsid w:val="0031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7244"/>
    <w:rPr>
      <w:color w:val="605E5C"/>
      <w:shd w:val="clear" w:color="auto" w:fill="E1DFDD"/>
    </w:rPr>
  </w:style>
  <w:style w:type="paragraph" w:styleId="BodyText2">
    <w:name w:val="Body Text 2"/>
    <w:basedOn w:val="Normal"/>
    <w:link w:val="BodyText2Char"/>
    <w:uiPriority w:val="99"/>
    <w:semiHidden/>
    <w:unhideWhenUsed/>
    <w:rsid w:val="00761FA4"/>
    <w:pPr>
      <w:spacing w:after="120" w:line="480" w:lineRule="auto"/>
    </w:pPr>
  </w:style>
  <w:style w:type="character" w:customStyle="1" w:styleId="BodyText2Char">
    <w:name w:val="Body Text 2 Char"/>
    <w:basedOn w:val="DefaultParagraphFont"/>
    <w:link w:val="BodyText2"/>
    <w:uiPriority w:val="99"/>
    <w:semiHidden/>
    <w:rsid w:val="00761FA4"/>
  </w:style>
  <w:style w:type="character" w:customStyle="1" w:styleId="regtext1">
    <w:name w:val="regtext1"/>
    <w:rsid w:val="00761FA4"/>
    <w:rPr>
      <w:rFonts w:ascii="Arial" w:hAnsi="Arial" w:cs="Arial" w:hint="default"/>
      <w:b w:val="0"/>
      <w:bCs w:val="0"/>
      <w:i w:val="0"/>
      <w:iCs w:val="0"/>
      <w:color w:val="000000"/>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36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599">
      <w:bodyDiv w:val="1"/>
      <w:marLeft w:val="0"/>
      <w:marRight w:val="0"/>
      <w:marTop w:val="0"/>
      <w:marBottom w:val="0"/>
      <w:divBdr>
        <w:top w:val="none" w:sz="0" w:space="0" w:color="auto"/>
        <w:left w:val="none" w:sz="0" w:space="0" w:color="auto"/>
        <w:bottom w:val="none" w:sz="0" w:space="0" w:color="auto"/>
        <w:right w:val="none" w:sz="0" w:space="0" w:color="auto"/>
      </w:divBdr>
    </w:div>
    <w:div w:id="152066971">
      <w:bodyDiv w:val="1"/>
      <w:marLeft w:val="0"/>
      <w:marRight w:val="0"/>
      <w:marTop w:val="0"/>
      <w:marBottom w:val="0"/>
      <w:divBdr>
        <w:top w:val="none" w:sz="0" w:space="0" w:color="auto"/>
        <w:left w:val="none" w:sz="0" w:space="0" w:color="auto"/>
        <w:bottom w:val="none" w:sz="0" w:space="0" w:color="auto"/>
        <w:right w:val="none" w:sz="0" w:space="0" w:color="auto"/>
      </w:divBdr>
    </w:div>
    <w:div w:id="537089997">
      <w:bodyDiv w:val="1"/>
      <w:marLeft w:val="0"/>
      <w:marRight w:val="0"/>
      <w:marTop w:val="0"/>
      <w:marBottom w:val="0"/>
      <w:divBdr>
        <w:top w:val="none" w:sz="0" w:space="0" w:color="auto"/>
        <w:left w:val="none" w:sz="0" w:space="0" w:color="auto"/>
        <w:bottom w:val="none" w:sz="0" w:space="0" w:color="auto"/>
        <w:right w:val="none" w:sz="0" w:space="0" w:color="auto"/>
      </w:divBdr>
    </w:div>
    <w:div w:id="571503063">
      <w:bodyDiv w:val="1"/>
      <w:marLeft w:val="0"/>
      <w:marRight w:val="0"/>
      <w:marTop w:val="0"/>
      <w:marBottom w:val="0"/>
      <w:divBdr>
        <w:top w:val="none" w:sz="0" w:space="0" w:color="auto"/>
        <w:left w:val="none" w:sz="0" w:space="0" w:color="auto"/>
        <w:bottom w:val="none" w:sz="0" w:space="0" w:color="auto"/>
        <w:right w:val="none" w:sz="0" w:space="0" w:color="auto"/>
      </w:divBdr>
    </w:div>
    <w:div w:id="576210366">
      <w:bodyDiv w:val="1"/>
      <w:marLeft w:val="0"/>
      <w:marRight w:val="0"/>
      <w:marTop w:val="0"/>
      <w:marBottom w:val="0"/>
      <w:divBdr>
        <w:top w:val="none" w:sz="0" w:space="0" w:color="auto"/>
        <w:left w:val="none" w:sz="0" w:space="0" w:color="auto"/>
        <w:bottom w:val="none" w:sz="0" w:space="0" w:color="auto"/>
        <w:right w:val="none" w:sz="0" w:space="0" w:color="auto"/>
      </w:divBdr>
    </w:div>
    <w:div w:id="605230073">
      <w:bodyDiv w:val="1"/>
      <w:marLeft w:val="0"/>
      <w:marRight w:val="0"/>
      <w:marTop w:val="0"/>
      <w:marBottom w:val="0"/>
      <w:divBdr>
        <w:top w:val="none" w:sz="0" w:space="0" w:color="auto"/>
        <w:left w:val="none" w:sz="0" w:space="0" w:color="auto"/>
        <w:bottom w:val="none" w:sz="0" w:space="0" w:color="auto"/>
        <w:right w:val="none" w:sz="0" w:space="0" w:color="auto"/>
      </w:divBdr>
    </w:div>
    <w:div w:id="723332854">
      <w:bodyDiv w:val="1"/>
      <w:marLeft w:val="0"/>
      <w:marRight w:val="0"/>
      <w:marTop w:val="0"/>
      <w:marBottom w:val="0"/>
      <w:divBdr>
        <w:top w:val="none" w:sz="0" w:space="0" w:color="auto"/>
        <w:left w:val="none" w:sz="0" w:space="0" w:color="auto"/>
        <w:bottom w:val="none" w:sz="0" w:space="0" w:color="auto"/>
        <w:right w:val="none" w:sz="0" w:space="0" w:color="auto"/>
      </w:divBdr>
    </w:div>
    <w:div w:id="780147327">
      <w:bodyDiv w:val="1"/>
      <w:marLeft w:val="0"/>
      <w:marRight w:val="0"/>
      <w:marTop w:val="0"/>
      <w:marBottom w:val="0"/>
      <w:divBdr>
        <w:top w:val="none" w:sz="0" w:space="0" w:color="auto"/>
        <w:left w:val="none" w:sz="0" w:space="0" w:color="auto"/>
        <w:bottom w:val="none" w:sz="0" w:space="0" w:color="auto"/>
        <w:right w:val="none" w:sz="0" w:space="0" w:color="auto"/>
      </w:divBdr>
    </w:div>
    <w:div w:id="932081860">
      <w:bodyDiv w:val="1"/>
      <w:marLeft w:val="0"/>
      <w:marRight w:val="0"/>
      <w:marTop w:val="0"/>
      <w:marBottom w:val="0"/>
      <w:divBdr>
        <w:top w:val="none" w:sz="0" w:space="0" w:color="auto"/>
        <w:left w:val="none" w:sz="0" w:space="0" w:color="auto"/>
        <w:bottom w:val="none" w:sz="0" w:space="0" w:color="auto"/>
        <w:right w:val="none" w:sz="0" w:space="0" w:color="auto"/>
      </w:divBdr>
    </w:div>
    <w:div w:id="1055347424">
      <w:bodyDiv w:val="1"/>
      <w:marLeft w:val="0"/>
      <w:marRight w:val="0"/>
      <w:marTop w:val="0"/>
      <w:marBottom w:val="0"/>
      <w:divBdr>
        <w:top w:val="none" w:sz="0" w:space="0" w:color="auto"/>
        <w:left w:val="none" w:sz="0" w:space="0" w:color="auto"/>
        <w:bottom w:val="none" w:sz="0" w:space="0" w:color="auto"/>
        <w:right w:val="none" w:sz="0" w:space="0" w:color="auto"/>
      </w:divBdr>
      <w:divsChild>
        <w:div w:id="994181188">
          <w:marLeft w:val="0"/>
          <w:marRight w:val="0"/>
          <w:marTop w:val="0"/>
          <w:marBottom w:val="0"/>
          <w:divBdr>
            <w:top w:val="none" w:sz="0" w:space="0" w:color="auto"/>
            <w:left w:val="none" w:sz="0" w:space="0" w:color="auto"/>
            <w:bottom w:val="none" w:sz="0" w:space="0" w:color="auto"/>
            <w:right w:val="none" w:sz="0" w:space="0" w:color="auto"/>
          </w:divBdr>
          <w:divsChild>
            <w:div w:id="12337351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46969795">
      <w:bodyDiv w:val="1"/>
      <w:marLeft w:val="0"/>
      <w:marRight w:val="0"/>
      <w:marTop w:val="0"/>
      <w:marBottom w:val="0"/>
      <w:divBdr>
        <w:top w:val="none" w:sz="0" w:space="0" w:color="auto"/>
        <w:left w:val="none" w:sz="0" w:space="0" w:color="auto"/>
        <w:bottom w:val="none" w:sz="0" w:space="0" w:color="auto"/>
        <w:right w:val="none" w:sz="0" w:space="0" w:color="auto"/>
      </w:divBdr>
    </w:div>
    <w:div w:id="1415274070">
      <w:bodyDiv w:val="1"/>
      <w:marLeft w:val="0"/>
      <w:marRight w:val="0"/>
      <w:marTop w:val="0"/>
      <w:marBottom w:val="0"/>
      <w:divBdr>
        <w:top w:val="none" w:sz="0" w:space="0" w:color="auto"/>
        <w:left w:val="none" w:sz="0" w:space="0" w:color="auto"/>
        <w:bottom w:val="none" w:sz="0" w:space="0" w:color="auto"/>
        <w:right w:val="none" w:sz="0" w:space="0" w:color="auto"/>
      </w:divBdr>
    </w:div>
    <w:div w:id="1465003749">
      <w:bodyDiv w:val="1"/>
      <w:marLeft w:val="0"/>
      <w:marRight w:val="0"/>
      <w:marTop w:val="0"/>
      <w:marBottom w:val="0"/>
      <w:divBdr>
        <w:top w:val="none" w:sz="0" w:space="0" w:color="auto"/>
        <w:left w:val="none" w:sz="0" w:space="0" w:color="auto"/>
        <w:bottom w:val="none" w:sz="0" w:space="0" w:color="auto"/>
        <w:right w:val="none" w:sz="0" w:space="0" w:color="auto"/>
      </w:divBdr>
    </w:div>
    <w:div w:id="1531452254">
      <w:bodyDiv w:val="1"/>
      <w:marLeft w:val="0"/>
      <w:marRight w:val="0"/>
      <w:marTop w:val="0"/>
      <w:marBottom w:val="0"/>
      <w:divBdr>
        <w:top w:val="none" w:sz="0" w:space="0" w:color="auto"/>
        <w:left w:val="none" w:sz="0" w:space="0" w:color="auto"/>
        <w:bottom w:val="none" w:sz="0" w:space="0" w:color="auto"/>
        <w:right w:val="none" w:sz="0" w:space="0" w:color="auto"/>
      </w:divBdr>
    </w:div>
    <w:div w:id="1619529619">
      <w:bodyDiv w:val="1"/>
      <w:marLeft w:val="0"/>
      <w:marRight w:val="0"/>
      <w:marTop w:val="0"/>
      <w:marBottom w:val="0"/>
      <w:divBdr>
        <w:top w:val="none" w:sz="0" w:space="0" w:color="auto"/>
        <w:left w:val="none" w:sz="0" w:space="0" w:color="auto"/>
        <w:bottom w:val="none" w:sz="0" w:space="0" w:color="auto"/>
        <w:right w:val="none" w:sz="0" w:space="0" w:color="auto"/>
      </w:divBdr>
    </w:div>
    <w:div w:id="1678728643">
      <w:bodyDiv w:val="1"/>
      <w:marLeft w:val="0"/>
      <w:marRight w:val="0"/>
      <w:marTop w:val="0"/>
      <w:marBottom w:val="0"/>
      <w:divBdr>
        <w:top w:val="none" w:sz="0" w:space="0" w:color="auto"/>
        <w:left w:val="none" w:sz="0" w:space="0" w:color="auto"/>
        <w:bottom w:val="none" w:sz="0" w:space="0" w:color="auto"/>
        <w:right w:val="none" w:sz="0" w:space="0" w:color="auto"/>
      </w:divBdr>
    </w:div>
    <w:div w:id="1877740089">
      <w:bodyDiv w:val="1"/>
      <w:marLeft w:val="0"/>
      <w:marRight w:val="0"/>
      <w:marTop w:val="0"/>
      <w:marBottom w:val="0"/>
      <w:divBdr>
        <w:top w:val="none" w:sz="0" w:space="0" w:color="auto"/>
        <w:left w:val="none" w:sz="0" w:space="0" w:color="auto"/>
        <w:bottom w:val="none" w:sz="0" w:space="0" w:color="auto"/>
        <w:right w:val="none" w:sz="0" w:space="0" w:color="auto"/>
      </w:divBdr>
    </w:div>
    <w:div w:id="2128313195">
      <w:bodyDiv w:val="1"/>
      <w:marLeft w:val="0"/>
      <w:marRight w:val="0"/>
      <w:marTop w:val="0"/>
      <w:marBottom w:val="0"/>
      <w:divBdr>
        <w:top w:val="none" w:sz="0" w:space="0" w:color="auto"/>
        <w:left w:val="none" w:sz="0" w:space="0" w:color="auto"/>
        <w:bottom w:val="none" w:sz="0" w:space="0" w:color="auto"/>
        <w:right w:val="none" w:sz="0" w:space="0" w:color="auto"/>
      </w:divBdr>
    </w:div>
    <w:div w:id="213139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msad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gatepalmolive.com/EN-US/LEGAL-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3xiracing.com/privacy-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fc.com/newsroom/dreamdaterules" TargetMode="External"/><Relationship Id="rId5" Type="http://schemas.openxmlformats.org/officeDocument/2006/relationships/numbering" Target="numbering.xml"/><Relationship Id="rId15" Type="http://schemas.openxmlformats.org/officeDocument/2006/relationships/hyperlink" Target="https://www.keurig.com/content/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amsad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55991D-34EB-4B2D-922D-F380FF12DBF9}"/>
      </w:docPartPr>
      <w:docPartBody>
        <w:p w:rsidR="00B24E4B" w:rsidRDefault="00B24E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4E4B"/>
    <w:rsid w:val="002B0515"/>
    <w:rsid w:val="004C3CAB"/>
    <w:rsid w:val="005B3990"/>
    <w:rsid w:val="00611585"/>
    <w:rsid w:val="00B24E4B"/>
    <w:rsid w:val="00FB4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98E054C2EC541B8F899A68320A0FB" ma:contentTypeVersion="16" ma:contentTypeDescription="Create a new document." ma:contentTypeScope="" ma:versionID="04da1e139b60ac6eaa4ffef03b60dd31">
  <xsd:schema xmlns:xsd="http://www.w3.org/2001/XMLSchema" xmlns:xs="http://www.w3.org/2001/XMLSchema" xmlns:p="http://schemas.microsoft.com/office/2006/metadata/properties" xmlns:ns2="f3b151fa-7f90-4fe7-aa74-db570f8c2ee6" xmlns:ns3="2c3ca3ae-6987-410d-aa32-50f63001dd93" xmlns:ns4="4aad07e2-9215-4b93-be74-09ac6b00de48" targetNamespace="http://schemas.microsoft.com/office/2006/metadata/properties" ma:root="true" ma:fieldsID="dc670191210f6a22369d8b56e129e9fb" ns2:_="" ns3:_="" ns4:_="">
    <xsd:import namespace="f3b151fa-7f90-4fe7-aa74-db570f8c2ee6"/>
    <xsd:import namespace="2c3ca3ae-6987-410d-aa32-50f63001dd93"/>
    <xsd:import namespace="4aad07e2-9215-4b93-be74-09ac6b00d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51fa-7f90-4fe7-aa74-db570f8c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602cd-4247-45e3-a15b-02bedbe441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ca3ae-6987-410d-aa32-50f63001dd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d07e2-9215-4b93-be74-09ac6b00de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043d739-89a1-4fb6-98f2-331588424a0c}" ma:internalName="TaxCatchAll" ma:showField="CatchAllData" ma:web="2c3ca3ae-6987-410d-aa32-50f63001d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ad07e2-9215-4b93-be74-09ac6b00de48" xsi:nil="true"/>
    <lcf76f155ced4ddcb4097134ff3c332f xmlns="f3b151fa-7f90-4fe7-aa74-db570f8c2e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817A2-2098-457A-992A-594D63D33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51fa-7f90-4fe7-aa74-db570f8c2ee6"/>
    <ds:schemaRef ds:uri="2c3ca3ae-6987-410d-aa32-50f63001dd93"/>
    <ds:schemaRef ds:uri="4aad07e2-9215-4b93-be74-09ac6b00d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87F5A-9AF5-4886-911F-412CBAF738D0}">
  <ds:schemaRefs>
    <ds:schemaRef ds:uri="http://schemas.microsoft.com/office/2006/metadata/properties"/>
    <ds:schemaRef ds:uri="http://schemas.microsoft.com/office/infopath/2007/PartnerControls"/>
    <ds:schemaRef ds:uri="4aad07e2-9215-4b93-be74-09ac6b00de48"/>
    <ds:schemaRef ds:uri="f3b151fa-7f90-4fe7-aa74-db570f8c2ee6"/>
  </ds:schemaRefs>
</ds:datastoreItem>
</file>

<file path=customXml/itemProps3.xml><?xml version="1.0" encoding="utf-8"?>
<ds:datastoreItem xmlns:ds="http://schemas.openxmlformats.org/officeDocument/2006/customXml" ds:itemID="{B0A1210C-667A-4247-9105-E8585A80F826}">
  <ds:schemaRefs>
    <ds:schemaRef ds:uri="http://schemas.openxmlformats.org/officeDocument/2006/bibliography"/>
  </ds:schemaRefs>
</ds:datastoreItem>
</file>

<file path=customXml/itemProps4.xml><?xml version="1.0" encoding="utf-8"?>
<ds:datastoreItem xmlns:ds="http://schemas.openxmlformats.org/officeDocument/2006/customXml" ds:itemID="{FED109C2-F1CE-4778-A5A7-C63A6DA24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Don Jagoda Associates, Inc.</Company>
  <LinksUpToDate>false</LinksUpToDate>
  <CharactersWithSpaces>36764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Lamberti</dc:creator>
  <cp:lastModifiedBy>Sydnei Fryson</cp:lastModifiedBy>
  <cp:revision>2</cp:revision>
  <cp:lastPrinted>2018-03-12T16:09:00Z</cp:lastPrinted>
  <dcterms:created xsi:type="dcterms:W3CDTF">2023-03-14T20:11:00Z</dcterms:created>
  <dcterms:modified xsi:type="dcterms:W3CDTF">2023-03-14T20:11:00Z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0x010100E8E98E054C2EC541B8F899A68320A0FB</vt:lpwstr>
  </property>
  <property fmtid="{D5CDD505-2E9C-101B-9397-08002B2CF9AE}" pid="3" name="MediaServiceImageTags">
    <vt:lpwstr/>
  </property>
</Properties>
</file>